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412049" w:val="clear"/>
        <w:spacing w:after="80" w:before="80" w:lineRule="auto"/>
        <w:ind w:left="200" w:right="200" w:firstLine="0"/>
        <w:jc w:val="center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ffff"/>
          <w:sz w:val="56"/>
          <w:szCs w:val="56"/>
          <w:rtl w:val="0"/>
        </w:rPr>
        <w:t xml:space="preserve">SIMPLY EVOLVED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before="80" w:lineRule="auto"/>
        <w:jc w:val="center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c7ad6c"/>
          <w:sz w:val="28"/>
          <w:szCs w:val="28"/>
          <w:rtl w:val="0"/>
        </w:rPr>
        <w:t xml:space="preserve">Leadership Development Programme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3d5c74" w:val="clear"/>
        <w:spacing w:after="80" w:before="80" w:lineRule="auto"/>
        <w:ind w:left="200" w:right="200" w:firstLine="0"/>
        <w:jc w:val="center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ffffff"/>
          <w:sz w:val="36"/>
          <w:szCs w:val="36"/>
          <w:rtl w:val="0"/>
        </w:rPr>
        <w:t xml:space="preserve">Planners, Trackers &amp; Organisers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before="16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1a0a1e"/>
          <w:sz w:val="22"/>
          <w:szCs w:val="22"/>
          <w:rtl w:val="0"/>
        </w:rPr>
        <w:t xml:space="preserve">Structured planning tools to help you manage time, build habits, and track meaningful progress.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7ad6c"/>
          <w:sz w:val="18"/>
          <w:szCs w:val="18"/>
          <w:rtl w:val="0"/>
        </w:rPr>
        <w:t xml:space="preserve">TOOL 2.1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before="32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412049"/>
          <w:sz w:val="40"/>
          <w:szCs w:val="40"/>
          <w:rtl w:val="0"/>
        </w:rPr>
        <w:t xml:space="preserve">Seize the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0" w:lineRule="auto"/>
        <w:rPr/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c7ad6c"/>
          <w:sz w:val="28"/>
          <w:szCs w:val="28"/>
          <w:rtl w:val="0"/>
        </w:rPr>
        <w:t xml:space="preserve">Daily Planner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eed9f4" w:space="1" w:sz="8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eaa92"/>
          <w:sz w:val="20"/>
          <w:szCs w:val="20"/>
          <w:rtl w:val="0"/>
        </w:rPr>
        <w:t xml:space="preserve">Learning Objective: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a0a1e"/>
          <w:sz w:val="20"/>
          <w:szCs w:val="20"/>
          <w:rtl w:val="0"/>
        </w:rPr>
        <w:t xml:space="preserve">To structure daily intentions, build gratitude practice, and focus on priority actions.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eefa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0C">
            <w:pPr>
              <w:spacing w:after="6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2"/>
                <w:szCs w:val="22"/>
                <w:rtl w:val="0"/>
              </w:rPr>
              <w:t xml:space="preserve">🎯 When to Use This Tool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a0a1e"/>
                <w:sz w:val="20"/>
                <w:szCs w:val="20"/>
                <w:rtl w:val="0"/>
              </w:rPr>
              <w:t xml:space="preserve">Use every morning as part of your daily leadership practice. Takes 5–10 minutes to complete.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20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2"/>
                <w:szCs w:val="22"/>
                <w:rtl w:val="0"/>
              </w:rPr>
              <w:t xml:space="preserve">Date: 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20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2"/>
                <w:szCs w:val="22"/>
                <w:rtl w:val="0"/>
              </w:rPr>
              <w:t xml:space="preserve">Day:  S  M  T  W  T  F  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12">
            <w:pPr>
              <w:spacing w:after="6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2"/>
                <w:szCs w:val="22"/>
                <w:rtl w:val="0"/>
              </w:rPr>
              <w:t xml:space="preserve">Today I am grateful for...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0"/>
        <w:gridCol w:w="4860"/>
        <w:tblGridChange w:id="0">
          <w:tblGrid>
            <w:gridCol w:w="4500"/>
            <w:gridCol w:w="48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16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Events &amp; Appointments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1E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Today's Goals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before="8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0"/>
                <w:szCs w:val="20"/>
                <w:rtl w:val="0"/>
              </w:rPr>
              <w:t xml:space="preserve">Priority of the Day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Bdr>
                <w:bottom w:color="c7b87a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bottom w:color="c7b87a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bottom w:color="c7b87a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Rule="auto"/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7ad6c"/>
          <w:sz w:val="18"/>
          <w:szCs w:val="18"/>
          <w:rtl w:val="0"/>
        </w:rPr>
        <w:t xml:space="preserve">TOOL 2.2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80" w:before="32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412049"/>
          <w:sz w:val="40"/>
          <w:szCs w:val="40"/>
          <w:rtl w:val="0"/>
        </w:rPr>
        <w:t xml:space="preserve">Weekly Planner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bottom w:color="eed9f4" w:space="1" w:sz="8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eaa92"/>
          <w:sz w:val="20"/>
          <w:szCs w:val="20"/>
          <w:rtl w:val="0"/>
        </w:rPr>
        <w:t xml:space="preserve">Learning Objective: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a0a1e"/>
          <w:sz w:val="20"/>
          <w:szCs w:val="20"/>
          <w:rtl w:val="0"/>
        </w:rPr>
        <w:t xml:space="preserve">To plan the week ahead with intention, balance tasks, and track progress towards goals.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eefa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2D">
            <w:pPr>
              <w:spacing w:after="6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2"/>
                <w:szCs w:val="22"/>
                <w:rtl w:val="0"/>
              </w:rPr>
              <w:t xml:space="preserve">🎯 When to Use This Tool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a0a1e"/>
                <w:sz w:val="20"/>
                <w:szCs w:val="20"/>
                <w:rtl w:val="0"/>
              </w:rPr>
              <w:t xml:space="preserve">Complete on Sunday evening or Monday morning. Review on Friday afternoon.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00" w:before="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b3679"/>
          <w:sz w:val="22"/>
          <w:szCs w:val="22"/>
          <w:rtl w:val="0"/>
        </w:rPr>
        <w:t xml:space="preserve">Week of: _______________________     Month: _______________________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30"/>
        <w:gridCol w:w="3240"/>
        <w:gridCol w:w="4890"/>
        <w:tblGridChange w:id="0">
          <w:tblGrid>
            <w:gridCol w:w="1230"/>
            <w:gridCol w:w="3240"/>
            <w:gridCol w:w="4890"/>
          </w:tblGrid>
        </w:tblGridChange>
      </w:tblGrid>
      <w:tr>
        <w:trPr>
          <w:cantSplit w:val="0"/>
          <w:tblHeader w:val="0"/>
        </w:trPr>
        <w:tc>
          <w:tcPr>
            <w:shd w:fill="412049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Schedule / Appointments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d5c74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Goals &amp; Priorities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12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Monday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12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Tuesday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12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Wednesday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12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Thursday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12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Friday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12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Saturday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12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Sunday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0"/>
        <w:gridCol w:w="4860"/>
        <w:tblGridChange w:id="0">
          <w:tblGrid>
            <w:gridCol w:w="4500"/>
            <w:gridCol w:w="48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16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This Week's Focus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4F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Notes / Reminders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Rule="auto"/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7ad6c"/>
          <w:sz w:val="18"/>
          <w:szCs w:val="18"/>
          <w:rtl w:val="0"/>
        </w:rPr>
        <w:t xml:space="preserve">TOOL 2.3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80" w:before="32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412049"/>
          <w:sz w:val="40"/>
          <w:szCs w:val="40"/>
          <w:rtl w:val="0"/>
        </w:rPr>
        <w:t xml:space="preserve">Monthly Planner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bottom w:color="eed9f4" w:space="1" w:sz="8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eaa92"/>
          <w:sz w:val="20"/>
          <w:szCs w:val="20"/>
          <w:rtl w:val="0"/>
        </w:rPr>
        <w:t xml:space="preserve">Learning Objective: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a0a1e"/>
          <w:sz w:val="20"/>
          <w:szCs w:val="20"/>
          <w:rtl w:val="0"/>
        </w:rPr>
        <w:t xml:space="preserve">To take a bird's eye view of the month, align commitments to goals, and spot overloaded periods.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eefa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59">
            <w:pPr>
              <w:spacing w:after="6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2"/>
                <w:szCs w:val="22"/>
                <w:rtl w:val="0"/>
              </w:rPr>
              <w:t xml:space="preserve">🎯 When to Use This Tool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a0a1e"/>
                <w:sz w:val="20"/>
                <w:szCs w:val="20"/>
                <w:rtl w:val="0"/>
              </w:rPr>
              <w:t xml:space="preserve">Complete at the start of each month. Review and adjust at mid-month.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00" w:before="8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8b3679"/>
          <w:sz w:val="22"/>
          <w:szCs w:val="22"/>
          <w:rtl w:val="0"/>
        </w:rPr>
        <w:t xml:space="preserve">Month: _______________________     Year: _______________________</w:t>
      </w: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37"/>
        <w:gridCol w:w="1337"/>
        <w:gridCol w:w="1337"/>
        <w:gridCol w:w="1337"/>
        <w:gridCol w:w="1337"/>
        <w:gridCol w:w="1337"/>
        <w:gridCol w:w="1338"/>
        <w:tblGridChange w:id="0">
          <w:tblGrid>
            <w:gridCol w:w="1337"/>
            <w:gridCol w:w="1337"/>
            <w:gridCol w:w="1337"/>
            <w:gridCol w:w="1337"/>
            <w:gridCol w:w="1337"/>
            <w:gridCol w:w="1337"/>
            <w:gridCol w:w="1338"/>
          </w:tblGrid>
        </w:tblGridChange>
      </w:tblGrid>
      <w:tr>
        <w:trPr>
          <w:cantSplit w:val="0"/>
          <w:tblHeader w:val="0"/>
        </w:trPr>
        <w:tc>
          <w:tcPr>
            <w:shd w:fill="8b367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THU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60.0" w:type="dxa"/>
              <w:left w:w="60.0" w:type="dxa"/>
              <w:bottom w:w="60.0" w:type="dxa"/>
              <w:right w:w="6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SUN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9f4fb" w:val="clear"/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0"/>
        <w:gridCol w:w="4860"/>
        <w:tblGridChange w:id="0">
          <w:tblGrid>
            <w:gridCol w:w="4500"/>
            <w:gridCol w:w="48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16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Monthly Notes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8E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Monthly Goals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before="0" w:lineRule="auto"/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7ad6c"/>
          <w:sz w:val="18"/>
          <w:szCs w:val="18"/>
          <w:rtl w:val="0"/>
        </w:rPr>
        <w:t xml:space="preserve">TOOL 2.4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80" w:before="32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412049"/>
          <w:sz w:val="40"/>
          <w:szCs w:val="40"/>
          <w:rtl w:val="0"/>
        </w:rPr>
        <w:t xml:space="preserve">Goal Tracker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bottom w:color="eed9f4" w:space="1" w:sz="8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eaa92"/>
          <w:sz w:val="20"/>
          <w:szCs w:val="20"/>
          <w:rtl w:val="0"/>
        </w:rPr>
        <w:t xml:space="preserve">Learning Objective: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a0a1e"/>
          <w:sz w:val="20"/>
          <w:szCs w:val="20"/>
          <w:rtl w:val="0"/>
        </w:rPr>
        <w:t xml:space="preserve">To set clear major goals, break them into actionable steps, and track completion.</w:t>
      </w: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eefa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99">
            <w:pPr>
              <w:spacing w:after="6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2"/>
                <w:szCs w:val="22"/>
                <w:rtl w:val="0"/>
              </w:rPr>
              <w:t xml:space="preserve">🎯 When to Use This Tool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a0a1e"/>
                <w:sz w:val="20"/>
                <w:szCs w:val="20"/>
                <w:rtl w:val="0"/>
              </w:rPr>
              <w:t xml:space="preserve">Use at the start of each programme step, and update weekly. Particularly powerful in Steps 3 (Sphere of Influence) and 4 (Purposeful Vision).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9C">
            <w:pPr>
              <w:spacing w:after="6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2"/>
                <w:szCs w:val="22"/>
                <w:rtl w:val="0"/>
              </w:rPr>
              <w:t xml:space="preserve">My Major Goals: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2"/>
                <w:szCs w:val="22"/>
                <w:rtl w:val="0"/>
              </w:rPr>
              <w:t xml:space="preserve">1.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2"/>
                <w:szCs w:val="22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2"/>
                <w:szCs w:val="22"/>
                <w:rtl w:val="0"/>
              </w:rPr>
              <w:t xml:space="preserve">2.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2"/>
                <w:szCs w:val="22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2"/>
                <w:szCs w:val="22"/>
                <w:rtl w:val="0"/>
              </w:rPr>
              <w:t xml:space="preserve">3.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2"/>
                <w:szCs w:val="22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after="60" w:before="6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2"/>
                <w:szCs w:val="22"/>
                <w:rtl w:val="0"/>
              </w:rPr>
              <w:t xml:space="preserve">4.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2"/>
                <w:szCs w:val="22"/>
                <w:rtl w:val="0"/>
              </w:rPr>
              <w:t xml:space="preserve">________________________________________________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00"/>
        <w:gridCol w:w="2860"/>
        <w:tblGridChange w:id="0">
          <w:tblGrid>
            <w:gridCol w:w="6500"/>
            <w:gridCol w:w="28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16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shd w:fill="8b3679" w:val="clear"/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 1 — Action Steps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1.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2.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3.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4.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5.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6.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7.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AA">
            <w:pPr>
              <w:shd w:fill="412049" w:val="clear"/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00"/>
        <w:gridCol w:w="2860"/>
        <w:tblGridChange w:id="0">
          <w:tblGrid>
            <w:gridCol w:w="6500"/>
            <w:gridCol w:w="28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16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B3">
            <w:pPr>
              <w:shd w:fill="3d5c74" w:val="clear"/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 2 — Action Steps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0"/>
                <w:szCs w:val="20"/>
                <w:rtl w:val="0"/>
              </w:rPr>
              <w:t xml:space="preserve">1.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0"/>
                <w:szCs w:val="20"/>
                <w:rtl w:val="0"/>
              </w:rPr>
              <w:t xml:space="preserve">2.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0"/>
                <w:szCs w:val="20"/>
                <w:rtl w:val="0"/>
              </w:rPr>
              <w:t xml:space="preserve">3.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0"/>
                <w:szCs w:val="20"/>
                <w:rtl w:val="0"/>
              </w:rPr>
              <w:t xml:space="preserve">4.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0"/>
                <w:szCs w:val="20"/>
                <w:rtl w:val="0"/>
              </w:rPr>
              <w:t xml:space="preserve">5.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0"/>
                <w:szCs w:val="20"/>
                <w:rtl w:val="0"/>
              </w:rPr>
              <w:t xml:space="preserve">6.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0"/>
                <w:szCs w:val="20"/>
                <w:rtl w:val="0"/>
              </w:rPr>
              <w:t xml:space="preserve">7.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BB">
            <w:pPr>
              <w:shd w:fill="412049" w:val="clear"/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00"/>
        <w:gridCol w:w="2860"/>
        <w:tblGridChange w:id="0">
          <w:tblGrid>
            <w:gridCol w:w="6500"/>
            <w:gridCol w:w="28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16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C4">
            <w:pPr>
              <w:shd w:fill="7eaa92" w:val="clear"/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 3 — Action Steps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20"/>
                <w:szCs w:val="20"/>
                <w:rtl w:val="0"/>
              </w:rPr>
              <w:t xml:space="preserve">1.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20"/>
                <w:szCs w:val="20"/>
                <w:rtl w:val="0"/>
              </w:rPr>
              <w:t xml:space="preserve">2.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20"/>
                <w:szCs w:val="20"/>
                <w:rtl w:val="0"/>
              </w:rPr>
              <w:t xml:space="preserve">3.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20"/>
                <w:szCs w:val="20"/>
                <w:rtl w:val="0"/>
              </w:rPr>
              <w:t xml:space="preserve">4.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20"/>
                <w:szCs w:val="20"/>
                <w:rtl w:val="0"/>
              </w:rPr>
              <w:t xml:space="preserve">5.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20"/>
                <w:szCs w:val="20"/>
                <w:rtl w:val="0"/>
              </w:rPr>
              <w:t xml:space="preserve">6.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20"/>
                <w:szCs w:val="20"/>
                <w:rtl w:val="0"/>
              </w:rPr>
              <w:t xml:space="preserve">7.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CC">
            <w:pPr>
              <w:shd w:fill="412049" w:val="clear"/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500"/>
        <w:gridCol w:w="2860"/>
        <w:tblGridChange w:id="0">
          <w:tblGrid>
            <w:gridCol w:w="6500"/>
            <w:gridCol w:w="28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16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D5">
            <w:pPr>
              <w:shd w:fill="c7ad6c" w:val="clear"/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Goal 4 — Action Steps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0"/>
                <w:szCs w:val="20"/>
                <w:rtl w:val="0"/>
              </w:rPr>
              <w:t xml:space="preserve">1.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0"/>
                <w:szCs w:val="20"/>
                <w:rtl w:val="0"/>
              </w:rPr>
              <w:t xml:space="preserve">2.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0"/>
                <w:szCs w:val="20"/>
                <w:rtl w:val="0"/>
              </w:rPr>
              <w:t xml:space="preserve">3.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0"/>
                <w:szCs w:val="20"/>
                <w:rtl w:val="0"/>
              </w:rPr>
              <w:t xml:space="preserve">4.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0"/>
                <w:szCs w:val="20"/>
                <w:rtl w:val="0"/>
              </w:rPr>
              <w:t xml:space="preserve">5.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0"/>
                <w:szCs w:val="20"/>
                <w:rtl w:val="0"/>
              </w:rPr>
              <w:t xml:space="preserve">6.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c7ad6c"/>
                <w:sz w:val="20"/>
                <w:szCs w:val="20"/>
                <w:rtl w:val="0"/>
              </w:rPr>
              <w:t xml:space="preserve">7.  </w:t>
            </w: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0DD">
            <w:pPr>
              <w:shd w:fill="412049" w:val="clear"/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after="40" w:before="4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1a0a1e"/>
                <w:sz w:val="20"/>
                <w:szCs w:val="20"/>
                <w:rtl w:val="0"/>
              </w:rPr>
              <w:t xml:space="preserve">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5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before="0" w:lineRule="auto"/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7ad6c"/>
          <w:sz w:val="18"/>
          <w:szCs w:val="18"/>
          <w:rtl w:val="0"/>
        </w:rPr>
        <w:t xml:space="preserve">TOOL 2.5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80" w:before="32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412049"/>
          <w:sz w:val="40"/>
          <w:szCs w:val="40"/>
          <w:rtl w:val="0"/>
        </w:rPr>
        <w:t xml:space="preserve">Habit Tracker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bottom w:color="eed9f4" w:space="1" w:sz="8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1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eaa92"/>
          <w:sz w:val="20"/>
          <w:szCs w:val="20"/>
          <w:rtl w:val="0"/>
        </w:rPr>
        <w:t xml:space="preserve">Learning Objective: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a0a1e"/>
          <w:sz w:val="20"/>
          <w:szCs w:val="20"/>
          <w:rtl w:val="0"/>
        </w:rPr>
        <w:t xml:space="preserve">To build consistent self-care and leadership habits through daily tracking and reflection.</w:t>
      </w: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eefa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0EB">
            <w:pPr>
              <w:spacing w:after="6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2"/>
                <w:szCs w:val="22"/>
                <w:rtl w:val="0"/>
              </w:rPr>
              <w:t xml:space="preserve">🎯 When to Use This Tool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a0a1e"/>
                <w:sz w:val="20"/>
                <w:szCs w:val="20"/>
                <w:rtl w:val="0"/>
              </w:rPr>
              <w:t xml:space="preserve">Begin a new tracker at the start of each week. Use alongside the Habit Ecology tool (Tool 2.6) for deeper insight.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D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80" w:before="0" w:lineRule="auto"/>
        <w:rPr/>
      </w:pPr>
      <w:r w:rsidDel="00000000" w:rsidR="00000000" w:rsidRPr="00000000">
        <w:rPr>
          <w:rFonts w:ascii="Calibri" w:cs="Calibri" w:eastAsia="Calibri" w:hAnsi="Calibri"/>
          <w:color w:val="1a0a1e"/>
          <w:sz w:val="22"/>
          <w:szCs w:val="22"/>
          <w:rtl w:val="0"/>
        </w:rPr>
        <w:t xml:space="preserve">Consistency is the foundation of transformation. Choose habits that align with your wellness, professional development, and self-care goals. Tick each habit off daily.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900"/>
        <w:gridCol w:w="900"/>
        <w:gridCol w:w="900"/>
        <w:gridCol w:w="900"/>
        <w:gridCol w:w="900"/>
        <w:gridCol w:w="900"/>
        <w:gridCol w:w="960"/>
        <w:tblGridChange w:id="0">
          <w:tblGrid>
            <w:gridCol w:w="3000"/>
            <w:gridCol w:w="900"/>
            <w:gridCol w:w="900"/>
            <w:gridCol w:w="900"/>
            <w:gridCol w:w="900"/>
            <w:gridCol w:w="900"/>
            <w:gridCol w:w="900"/>
            <w:gridCol w:w="960"/>
          </w:tblGrid>
        </w:tblGridChange>
      </w:tblGrid>
      <w:tr>
        <w:trPr>
          <w:cantSplit w:val="0"/>
          <w:tblHeader w:val="0"/>
        </w:trPr>
        <w:tc>
          <w:tcPr>
            <w:shd w:fill="412049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Habit / Self-Care 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8b3679" w:val="clear"/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0F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9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C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80.0" w:type="dxa"/>
              <w:left w:w="12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33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36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40.0" w:type="dxa"/>
              <w:bottom w:w="80.0" w:type="dxa"/>
              <w:right w:w="40.0" w:type="dxa"/>
            </w:tcMar>
          </w:tcPr>
          <w:p w:rsidR="00000000" w:rsidDel="00000000" w:rsidP="00000000" w:rsidRDefault="00000000" w:rsidRPr="00000000" w14:paraId="00000137">
            <w:pPr>
              <w:jc w:val="center"/>
              <w:rPr/>
            </w:pPr>
            <w:r w:rsidDel="00000000" w:rsidR="00000000" w:rsidRPr="00000000">
              <w:rPr>
                <w:rFonts w:ascii="Calibri" w:cs="Calibri" w:eastAsia="Calibri" w:hAnsi="Calibri"/>
                <w:color w:val="8b3679"/>
                <w:sz w:val="20"/>
                <w:szCs w:val="20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tbl>
      <w:tblPr>
        <w:tblStyle w:val="Table19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0"/>
        <w:gridCol w:w="4860"/>
        <w:tblGridChange w:id="0">
          <w:tblGrid>
            <w:gridCol w:w="4500"/>
            <w:gridCol w:w="4860"/>
          </w:tblGrid>
        </w:tblGridChange>
      </w:tblGrid>
      <w:tr>
        <w:trPr>
          <w:cantSplit w:val="0"/>
          <w:tblHeader w:val="0"/>
        </w:trPr>
        <w:tc>
          <w:tcPr>
            <w:shd w:fill="f9f4fb" w:val="clear"/>
            <w:tcMar>
              <w:top w:w="120.0" w:type="dxa"/>
              <w:left w:w="16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139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7eaa92"/>
                <w:sz w:val="20"/>
                <w:szCs w:val="20"/>
                <w:rtl w:val="0"/>
              </w:rPr>
              <w:t xml:space="preserve">What worked well this week?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20.0" w:type="dxa"/>
              <w:left w:w="120.0" w:type="dxa"/>
              <w:bottom w:w="120.0" w:type="dxa"/>
              <w:right w:w="160.0" w:type="dxa"/>
            </w:tcMar>
          </w:tcPr>
          <w:p w:rsidR="00000000" w:rsidDel="00000000" w:rsidP="00000000" w:rsidRDefault="00000000" w:rsidRPr="00000000" w14:paraId="0000013E">
            <w:pPr>
              <w:spacing w:after="8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8b3679"/>
                <w:sz w:val="20"/>
                <w:szCs w:val="20"/>
                <w:rtl w:val="0"/>
              </w:rPr>
              <w:t xml:space="preserve">What will I improve next week?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pBdr>
                <w:bottom w:color="eed9f4" w:space="1" w:sz="4" w:val="single"/>
              </w:pBdr>
              <w:spacing w:after="16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spacing w:after="0" w:before="0" w:lineRule="auto"/>
        <w:jc w:val="right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7ad6c"/>
          <w:sz w:val="18"/>
          <w:szCs w:val="18"/>
          <w:rtl w:val="0"/>
        </w:rPr>
        <w:t xml:space="preserve">TOOL 2.6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80" w:before="320" w:lineRule="auto"/>
        <w:rPr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412049"/>
          <w:sz w:val="40"/>
          <w:szCs w:val="40"/>
          <w:rtl w:val="0"/>
        </w:rPr>
        <w:t xml:space="preserve">Habit Ecology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Bdr>
          <w:bottom w:color="eed9f4" w:space="1" w:sz="8" w:val="single"/>
        </w:pBd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120" w:before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eaa92"/>
          <w:sz w:val="20"/>
          <w:szCs w:val="20"/>
          <w:rtl w:val="0"/>
        </w:rPr>
        <w:t xml:space="preserve">Learning Objective: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1a0a1e"/>
          <w:sz w:val="20"/>
          <w:szCs w:val="20"/>
          <w:rtl w:val="0"/>
        </w:rPr>
        <w:t xml:space="preserve">To understand the relationship between current habits and their outcomes, enabling conscious change.</w:t>
      </w:r>
      <w:r w:rsidDel="00000000" w:rsidR="00000000" w:rsidRPr="00000000">
        <w:rPr>
          <w:rtl w:val="0"/>
        </w:rPr>
      </w:r>
    </w:p>
    <w:tbl>
      <w:tblPr>
        <w:tblStyle w:val="Table20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eefa" w:val="clear"/>
            <w:tcMar>
              <w:top w:w="160.0" w:type="dxa"/>
              <w:left w:w="200.0" w:type="dxa"/>
              <w:bottom w:w="160.0" w:type="dxa"/>
              <w:right w:w="200.0" w:type="dxa"/>
            </w:tcMar>
          </w:tcPr>
          <w:p w:rsidR="00000000" w:rsidDel="00000000" w:rsidP="00000000" w:rsidRDefault="00000000" w:rsidRPr="00000000" w14:paraId="00000148">
            <w:pPr>
              <w:spacing w:after="6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3d5c74"/>
                <w:sz w:val="22"/>
                <w:szCs w:val="22"/>
                <w:rtl w:val="0"/>
              </w:rPr>
              <w:t xml:space="preserve">🎯 When to Use This Tool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after="0" w:before="0" w:lineRule="auto"/>
              <w:rPr/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1a0a1e"/>
                <w:sz w:val="20"/>
                <w:szCs w:val="20"/>
                <w:rtl w:val="0"/>
              </w:rPr>
              <w:t xml:space="preserve">Use in Step 2 (Breaking Barriers) or Step 6 (Holistic Wellbeing) when exploring patterns and behaviours.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A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80" w:before="0" w:lineRule="auto"/>
        <w:rPr/>
      </w:pPr>
      <w:r w:rsidDel="00000000" w:rsidR="00000000" w:rsidRPr="00000000">
        <w:rPr>
          <w:rFonts w:ascii="Calibri" w:cs="Calibri" w:eastAsia="Calibri" w:hAnsi="Calibri"/>
          <w:color w:val="1a0a1e"/>
          <w:sz w:val="22"/>
          <w:szCs w:val="22"/>
          <w:rtl w:val="0"/>
        </w:rPr>
        <w:t xml:space="preserve">Habits shape our attitudes, actions, and decision-making — they affect every aspect of our lives. Mapping your habits to their results creates powerful awareness. Be honest and non-judgemental.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Borders>
          <w:top w:color="eed9f4" w:space="0" w:sz="4" w:val="single"/>
          <w:left w:color="eed9f4" w:space="0" w:sz="4" w:val="single"/>
          <w:bottom w:color="eed9f4" w:space="0" w:sz="4" w:val="single"/>
          <w:right w:color="eed9f4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0"/>
        <w:gridCol w:w="4860"/>
        <w:tblGridChange w:id="0">
          <w:tblGrid>
            <w:gridCol w:w="4500"/>
            <w:gridCol w:w="4860"/>
          </w:tblGrid>
        </w:tblGridChange>
      </w:tblGrid>
      <w:tr>
        <w:trPr>
          <w:cantSplit w:val="0"/>
          <w:tblHeader w:val="0"/>
        </w:trPr>
        <w:tc>
          <w:tcPr>
            <w:shd w:fill="8b3679" w:val="clear"/>
            <w:tcMar>
              <w:top w:w="80.0" w:type="dxa"/>
              <w:left w:w="16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14D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Habit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d5c74" w:val="clear"/>
            <w:tcMar>
              <w:top w:w="80.0" w:type="dxa"/>
              <w:left w:w="120.0" w:type="dxa"/>
              <w:bottom w:w="80.0" w:type="dxa"/>
              <w:right w:w="160.0" w:type="dxa"/>
            </w:tcMar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Fonts w:ascii="Georgia" w:cs="Georgia" w:eastAsia="Georgia" w:hAnsi="Georgia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Result / Impact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9f4fb" w:val="clear"/>
            <w:tcMar>
              <w:top w:w="100.0" w:type="dxa"/>
              <w:left w:w="16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40" w:before="20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c7ad6c"/>
          <w:sz w:val="24"/>
          <w:szCs w:val="24"/>
          <w:rtl w:val="0"/>
        </w:rPr>
        <w:t xml:space="preserve">Looking at this list, what patterns do you notice?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Bdr>
          <w:bottom w:color="eed9f4" w:space="1" w:sz="4" w:val="single"/>
        </w:pBd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Bdr>
          <w:bottom w:color="eed9f4" w:space="1" w:sz="4" w:val="single"/>
        </w:pBdr>
        <w:spacing w:after="1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Bdr>
          <w:bottom w:color="eed9f4" w:space="1" w:sz="4" w:val="single"/>
        </w:pBdr>
        <w:spacing w:after="160" w:before="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00" w:top="100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7">
    <w:pPr>
      <w:pBdr>
        <w:top w:color="eed9f4" w:space="1" w:sz="4" w:val="single"/>
      </w:pBdr>
      <w:spacing w:before="80" w:lineRule="auto"/>
      <w:jc w:val="center"/>
      <w:rPr/>
    </w:pPr>
    <w:r w:rsidDel="00000000" w:rsidR="00000000" w:rsidRPr="00000000">
      <w:rPr>
        <w:rFonts w:ascii="Calibri" w:cs="Calibri" w:eastAsia="Calibri" w:hAnsi="Calibri"/>
        <w:color w:val="3d5c74"/>
        <w:sz w:val="16"/>
        <w:szCs w:val="16"/>
        <w:rtl w:val="0"/>
      </w:rPr>
      <w:t xml:space="preserve">Simply Evolved Limited  |  Leadership Development Programme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6">
    <w:pPr>
      <w:pBdr>
        <w:bottom w:color="eed9f4" w:space="1" w:sz="6" w:val="single"/>
      </w:pBdr>
      <w:tabs>
        <w:tab w:val="right" w:leader="none" w:pos="9360"/>
      </w:tabs>
      <w:spacing w:after="80" w:lineRule="auto"/>
      <w:rPr/>
    </w:pPr>
    <w:r w:rsidDel="00000000" w:rsidR="00000000" w:rsidRPr="00000000">
      <w:rPr>
        <w:rFonts w:ascii="Calibri" w:cs="Calibri" w:eastAsia="Calibri" w:hAnsi="Calibri"/>
        <w:b w:val="1"/>
        <w:bCs w:val="1"/>
        <w:color w:val="8b3679"/>
        <w:sz w:val="18"/>
        <w:szCs w:val="18"/>
        <w:rtl w:val="0"/>
      </w:rPr>
      <w:t xml:space="preserve">SIMPLY EVOLVED  |  Planners, Trackers &amp; Organisers</w:t>
    </w:r>
    <w:r w:rsidDel="00000000" w:rsidR="00000000" w:rsidRPr="00000000">
      <w:rPr>
        <w:rFonts w:ascii="Calibri" w:cs="Calibri" w:eastAsia="Calibri" w:hAnsi="Calibri"/>
        <w:color w:val="c7ad6c"/>
        <w:sz w:val="18"/>
        <w:szCs w:val="18"/>
        <w:rtl w:val="0"/>
      </w:rPr>
      <w:t xml:space="preserve">simplyevolved.co.uk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do1oN/JBzHGVf/YjI7hroc1jIA==">CgMxLjA4AHIhMVBnMGhRUE9qMDFKUjhtejFSVmdtWEtVNU1zUm9NU0tZ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2026-03-21T20:57:15.360Z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