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600"/>
        <w:gridCol w:w="2760"/>
      </w:tblGrid>
      <w:tr>
        <w:tc>
          <w:tcPr>
            <w:tcW w:type="dxa" w:w="6600"/>
            <w:tcBorders>
              <w:top w:val="none" w:color="FFFFFF" w:sz="0"/>
              <w:left w:val="none" w:color="FFFFFF" w:sz="0"/>
              <w:bottom w:val="none" w:color="FFFFFF" w:sz="0"/>
              <w:right w:val="none" w:color="FFFFFF" w:sz="0"/>
            </w:tcBorders>
            <w:shd w:fill="0D3349" w:val="clear"/>
            <w:tcMar>
              <w:top w:type="dxa" w:w="280"/>
              <w:left w:type="dxa" w:w="300"/>
              <w:bottom w:type="dxa" w:w="280"/>
              <w:right w:type="dxa" w:w="200"/>
            </w:tcMar>
            <w:vAlign w:val="center"/>
          </w:tcPr>
          <w:p>
            <w:r>
              <w:rPr>
                <w:rFonts w:ascii="Georgia" w:cs="Georgia" w:eastAsia="Georgia" w:hAnsi="Georgia"/>
                <w:b/>
                <w:bCs/>
                <w:caps/>
                <w:color w:val="C7AD6C"/>
                <w:sz w:val="18"/>
                <w:szCs w:val="18"/>
              </w:rPr>
              <w:t xml:space="preserve">FAITH CAMPION LEADERSHIP GUIDELINE SERIES</w:t>
            </w:r>
          </w:p>
          <w:p>
            <w:pPr>
              <w:spacing w:after="40" w:before="80"/>
            </w:pPr>
            <w:r>
              <w:rPr>
                <w:rFonts w:ascii="Georgia" w:cs="Georgia" w:eastAsia="Georgia" w:hAnsi="Georgia"/>
                <w:b/>
                <w:bCs/>
                <w:color w:val="FFFFFF"/>
                <w:sz w:val="40"/>
                <w:szCs w:val="40"/>
              </w:rPr>
              <w:t xml:space="preserve">Rebuilding the Wall Within</w:t>
            </w:r>
          </w:p>
          <w:p>
            <w:pPr>
              <w:spacing w:after="60" w:before="0"/>
            </w:pPr>
            <w:r>
              <w:rPr>
                <w:rFonts w:ascii="Georgia" w:cs="Georgia" w:eastAsia="Georgia" w:hAnsi="Georgia"/>
                <w:i/>
                <w:iCs/>
                <w:color w:val="2E8B9A"/>
                <w:sz w:val="20"/>
                <w:szCs w:val="20"/>
              </w:rPr>
              <w:t xml:space="preserve">A Faith Companion Guide to the Gates of Nehemiah</w:t>
            </w:r>
          </w:p>
          <w:p>
            <w:r>
              <w:rPr>
                <w:rFonts w:ascii="Georgia" w:cs="Georgia" w:eastAsia="Georgia" w:hAnsi="Georgia"/>
                <w:i/>
                <w:iCs/>
                <w:color w:val="C7AD6C"/>
                <w:sz w:val="18"/>
                <w:szCs w:val="18"/>
              </w:rPr>
              <w:t xml:space="preserve">Based on the Book of Nehemiah</w:t>
            </w:r>
          </w:p>
        </w:tc>
        <w:tc>
          <w:tcPr>
            <w:tcW w:type="dxa" w:w="2760"/>
            <w:tcBorders>
              <w:top w:val="none" w:color="FFFFFF" w:sz="0"/>
              <w:left w:val="none" w:color="FFFFFF" w:sz="0"/>
              <w:bottom w:val="none" w:color="FFFFFF" w:sz="0"/>
              <w:right w:val="none" w:color="FFFFFF" w:sz="0"/>
            </w:tcBorders>
            <w:shd w:fill="0D3349" w:val="clear"/>
            <w:tcMar>
              <w:top w:type="dxa" w:w="200"/>
              <w:left w:type="dxa" w:w="100"/>
              <w:bottom w:type="dxa" w:w="200"/>
              <w:right w:type="dxa" w:w="260"/>
            </w:tcMar>
            <w:vAlign w:val="center"/>
          </w:tcPr>
          <w:p>
            <w:pPr>
              <w:jc w:val="center"/>
            </w:pPr>
            <w:r>
              <w:drawing>
                <wp:inline distT="0" distB="0" distL="0" distR="0">
                  <wp:extent cx="1238250" cy="1238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238250" cy="1238250"/>
                          </a:xfrm>
                          <a:prstGeom prst="rect">
                            <a:avLst/>
                          </a:prstGeom>
                        </pic:spPr>
                      </pic:pic>
                    </a:graphicData>
                  </a:graphic>
                </wp:inline>
              </w:drawing>
            </w:r>
          </w:p>
        </w:tc>
      </w:tr>
    </w:tbl>
    <w:p>
      <w:pPr>
        <w:spacing w:after="160" w:before="0"/>
      </w:pPr>
    </w:p>
    <w:p>
      <w:pPr>
        <w:spacing w:after="80" w:before="40"/>
      </w:pPr>
      <w:r>
        <w:rPr>
          <w:rFonts w:ascii="Calibri" w:cs="Calibri" w:eastAsia="Calibri" w:hAnsi="Calibri"/>
          <w:color w:val="0D3349"/>
          <w:sz w:val="20"/>
          <w:szCs w:val="20"/>
        </w:rPr>
        <w:t xml:space="preserve">The book of Nehemiah is more than a story about rebuilding broken walls. It is a powerful blueprint for restoration, resilience, leadership, healing, and spiritual renewal. When Jerusalem's walls were destroyed, God raised up Nehemiah to lead a rebuilding process that restored not only the physical structure of the city, but also the spiritual strength, unity, hope, and identity of the people.</w:t>
      </w:r>
    </w:p>
    <w:p>
      <w:pPr>
        <w:spacing w:after="40" w:before="0"/>
      </w:pPr>
    </w:p>
    <w:p>
      <w:pPr>
        <w:spacing w:after="80" w:before="40"/>
      </w:pPr>
      <w:r>
        <w:rPr>
          <w:rFonts w:ascii="Calibri" w:cs="Calibri" w:eastAsia="Calibri" w:hAnsi="Calibri"/>
          <w:color w:val="0D3349"/>
          <w:sz w:val="20"/>
          <w:szCs w:val="20"/>
        </w:rPr>
        <w:t xml:space="preserve">In many ways, the walls of Jerusalem reflect the walls within us. Life experiences disappointment, burnout, fear, grief, rejection, trauma, and sustained pressure can leave us emotionally exhausted, spiritually depleted, and internally fragmented. This guide explores the ten gates of Nehemiah as symbolic reflections of different areas of our lives that God desires to rebuild and strengthen.</w:t>
      </w:r>
    </w:p>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single" w:color="C7AD6C" w:sz="4"/>
              <w:left w:val="single" w:color="C7AD6C" w:sz="16"/>
              <w:bottom w:val="single" w:color="C7AD6C" w:sz="4"/>
              <w:right w:val="none" w:color="FFFFFF" w:sz="0"/>
            </w:tcBorders>
            <w:shd w:fill="EAF5F8" w:val="clear"/>
            <w:tcMar>
              <w:top w:type="dxa" w:w="160"/>
              <w:left w:type="dxa" w:w="220"/>
              <w:bottom w:type="dxa" w:w="160"/>
              <w:right w:type="dxa" w:w="220"/>
            </w:tcMar>
          </w:tcPr>
          <w:p>
            <w:pPr>
              <w:spacing w:after="80"/>
            </w:pPr>
            <w:r>
              <w:rPr>
                <w:rFonts w:ascii="Calibri" w:cs="Calibri" w:eastAsia="Calibri" w:hAnsi="Calibri"/>
                <w:color w:val="0D3349"/>
                <w:sz w:val="19"/>
                <w:szCs w:val="19"/>
              </w:rPr>
              <w:t xml:space="preserve">This guide can be used personally for reflection and prayer, within coaching or mentoring conversations, in leadership or wellbeing workshops, in group discussions or faith circles, and during seasons of transition, healing, or rebuilding.</w:t>
            </w:r>
          </w:p>
          <w:p>
            <w:pPr>
              <w:spacing w:after="80"/>
            </w:pPr>
            <w:r>
              <w:rPr>
                <w:rFonts w:ascii="Calibri" w:cs="Calibri" w:eastAsia="Calibri" w:hAnsi="Calibri"/>
                <w:color w:val="0D3349"/>
                <w:sz w:val="19"/>
                <w:szCs w:val="19"/>
              </w:rPr>
              <w:t xml:space="preserve">Each gate section includes: the gate's spiritual meaning, what God is building in you, a scripture anchor, reflection questions, a personal checklist, and a prayer focus with journal prompt.</w:t>
            </w:r>
          </w:p>
          <w:p>
            <w:pPr>
              <w:spacing w:after="0"/>
            </w:pPr>
            <w:r>
              <w:rPr>
                <w:rFonts w:ascii="Calibri" w:cs="Calibri" w:eastAsia="Calibri" w:hAnsi="Calibri"/>
                <w:color w:val="0D3349"/>
                <w:sz w:val="19"/>
                <w:szCs w:val="19"/>
              </w:rPr>
              <w:t xml:space="preserve">Take your time through each gate. Some will resonate more deeply than others depending on your current season. You do not need to rebuild everything overnight. Remain faithful to your section of the wall.</w:t>
            </w:r>
          </w:p>
        </w:tc>
      </w:tr>
    </w:tbl>
    <w:p>
      <w:pPr>
        <w:spacing w:after="80" w:before="0"/>
      </w:pPr>
    </w:p>
    <w:p>
      <w:pPr>
        <w:pBdr>
          <w:bottom w:val="single" w:color="C7AD6C" w:sz="6" w:space="1"/>
        </w:pBdr>
        <w:spacing w:after="120" w:before="120"/>
      </w:pPr>
    </w:p>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130"/>
              <w:left w:type="dxa" w:w="220"/>
              <w:bottom w:type="dxa" w:w="130"/>
              <w:right w:type="dxa" w:w="220"/>
            </w:tcMar>
          </w:tcPr>
          <w:p>
            <w:r>
              <w:rPr>
                <w:rFonts w:ascii="Georgia" w:cs="Georgia" w:eastAsia="Georgia" w:hAnsi="Georgia"/>
                <w:b/>
                <w:bCs/>
                <w:color w:val="C7AD6C"/>
                <w:sz w:val="24"/>
                <w:szCs w:val="24"/>
              </w:rPr>
              <w:t xml:space="preserve">Understanding the Fortress Within</w:t>
            </w:r>
          </w:p>
        </w:tc>
      </w:tr>
    </w:tbl>
    <w:p>
      <w:pPr>
        <w:spacing w:after="80" w:before="0"/>
      </w:pPr>
    </w:p>
    <w:p>
      <w:pPr>
        <w:spacing w:after="80" w:before="40"/>
      </w:pPr>
      <w:r>
        <w:rPr>
          <w:rFonts w:ascii="Calibri" w:cs="Calibri" w:eastAsia="Calibri" w:hAnsi="Calibri"/>
          <w:color w:val="0D3349"/>
          <w:sz w:val="20"/>
          <w:szCs w:val="20"/>
        </w:rPr>
        <w:t xml:space="preserve">A fortress represents protection, boundaries, resilience, safety, watchfulness, identity, and spiritual and emotional strength. When the walls of Jerusalem were broken down, the city became vulnerable to attack, shame, and loss of identity. In the same way, when our inner wellbeing is neglected or damaged by life, we can become emotionally overwhelmed, spiritually exhausted, disconnected from identity, and vulnerable to patterns that do not reflect who God made us to be.</w:t>
      </w:r>
    </w:p>
    <w:p>
      <w:pPr>
        <w:spacing w:after="40" w:before="0"/>
      </w:pPr>
    </w:p>
    <w:p>
      <w:pPr>
        <w:spacing w:after="80" w:before="40"/>
      </w:pPr>
      <w:r>
        <w:rPr>
          <w:rFonts w:ascii="Calibri" w:cs="Calibri" w:eastAsia="Calibri" w:hAnsi="Calibri"/>
          <w:color w:val="0D3349"/>
          <w:sz w:val="20"/>
          <w:szCs w:val="20"/>
        </w:rPr>
        <w:t xml:space="preserve">Rebuilding the wall within means intentionally strengthening emotional wellbeing, spiritual foundations, resilience, leadership capacity, boundaries, purpose, healing, identity, and sustainable growth. This is not about perfection. It is about restoration. And restoration as Nehemiah's story makes clear is always sacred work.</w:t>
      </w:r>
    </w:p>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70"/>
              <w:right w:type="dxa" w:w="200"/>
            </w:tcMar>
          </w:tcPr>
          <w:p>
            <w:r>
              <w:rPr>
                <w:rFonts w:ascii="Georgia" w:cs="Georgia" w:eastAsia="Georgia" w:hAnsi="Georgia"/>
                <w:b/>
                <w:bCs/>
                <w:i/>
                <w:iCs/>
                <w:color w:val="FFFFFF"/>
                <w:sz w:val="18"/>
                <w:szCs w:val="18"/>
              </w:rPr>
              <w:t xml:space="preserve">Nehemiah 2:17 (NIV)</w:t>
            </w:r>
          </w:p>
        </w:tc>
      </w:tr>
      <w:tr>
        <w:tc>
          <w:tcPr>
            <w:tcW w:type="dxa" w:w="9360"/>
            <w:tcBorders>
              <w:top w:val="none" w:color="FFFFFF" w:sz="0"/>
              <w:left w:val="none" w:color="FFFFFF" w:sz="0"/>
              <w:bottom w:val="single" w:color="C7AD6C" w:sz="4"/>
              <w:right w:val="none" w:color="FFFFFF" w:sz="0"/>
            </w:tcBorders>
            <w:shd w:fill="EAF5F8" w:val="clear"/>
            <w:tcMar>
              <w:top w:type="dxa" w:w="100"/>
              <w:left w:type="dxa" w:w="200"/>
              <w:bottom w:type="dxa" w:w="100"/>
              <w:right w:type="dxa" w:w="200"/>
            </w:tcMar>
          </w:tcPr>
          <w:p>
            <w:r>
              <w:rPr>
                <w:rFonts w:ascii="Georgia" w:cs="Georgia" w:eastAsia="Georgia" w:hAnsi="Georgia"/>
                <w:i/>
                <w:iCs/>
                <w:color w:val="0D3349"/>
                <w:sz w:val="19"/>
                <w:szCs w:val="19"/>
              </w:rPr>
              <w:t xml:space="preserve">"Then I said to them, 'You see the trouble we are in: Jerusalem lies in ruins, and its gates have been burned with fire. Come, let us rebuild the wall of Jerusalem, and we will no longer be in disgrace.'"</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D3349" w:val="clear"/>
            <w:tcMar>
              <w:top w:type="dxa" w:w="100"/>
              <w:left w:type="dxa" w:w="220"/>
              <w:bottom w:type="dxa" w:w="80"/>
              <w:right w:type="dxa" w:w="220"/>
            </w:tcMar>
          </w:tcPr>
          <w:p>
            <w:r>
              <w:rPr>
                <w:rFonts w:ascii="Georgia" w:cs="Georgia" w:eastAsia="Georgia" w:hAnsi="Georgia"/>
                <w:b/>
                <w:bCs/>
                <w:color w:val="C7AD6C"/>
                <w:sz w:val="20"/>
                <w:szCs w:val="20"/>
              </w:rPr>
              <w:t xml:space="preserve">What God Is Building In You:  </w:t>
            </w:r>
            <w:r>
              <w:rPr>
                <w:rFonts w:ascii="Georgia" w:cs="Georgia" w:eastAsia="Georgia" w:hAnsi="Georgia"/>
                <w:b/>
                <w:bCs/>
                <w:color w:val="FFFFFF"/>
                <w:sz w:val="20"/>
                <w:szCs w:val="20"/>
              </w:rPr>
              <w:t xml:space="preserve">The Courage to Begin</w:t>
            </w:r>
          </w:p>
        </w:tc>
      </w:tr>
      <w:tr>
        <w:tc>
          <w:tcPr>
            <w:tcW w:type="dxa" w:w="9360"/>
            <w:tcBorders>
              <w:top w:val="none" w:color="FFFFFF" w:sz="0"/>
              <w:left w:val="none" w:color="FFFFFF" w:sz="0"/>
              <w:bottom w:val="single" w:color="C7AD6C" w:sz="4"/>
              <w:right w:val="none" w:color="FFFFFF" w:sz="0"/>
            </w:tcBorders>
            <w:shd w:fill="F0F8FA" w:val="clear"/>
            <w:tcMar>
              <w:top w:type="dxa" w:w="110"/>
              <w:left w:type="dxa" w:w="220"/>
              <w:bottom w:type="dxa" w:w="110"/>
              <w:right w:type="dxa" w:w="220"/>
            </w:tcMar>
          </w:tcPr>
          <w:p>
            <w:r>
              <w:rPr>
                <w:rFonts w:ascii="Calibri" w:cs="Calibri" w:eastAsia="Calibri" w:hAnsi="Calibri"/>
                <w:color w:val="0D3349"/>
                <w:sz w:val="19"/>
                <w:szCs w:val="19"/>
              </w:rPr>
              <w:t xml:space="preserve">Before a single stone was moved, Nehemiah spoke the vision out loud. God is building in you the same thing He built in Nehemiah first the courage to look honestly at what needs rebuilding and to say: this matters, and I am willing to begin. Acknowledging the ruins is not defeat. It is the first act of restoration.</w:t>
            </w:r>
          </w:p>
        </w:tc>
      </w:tr>
    </w:tbl>
    <w:p>
      <w:pPr>
        <w:spacing w:after="120" w:before="0"/>
      </w:pPr>
    </w:p>
    <w:p>
      <w:r>
        <w:br w:type="pag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1600"/>
        <w:gridCol w:w="7760"/>
      </w:tblGrid>
      <w:tr>
        <w:tc>
          <w:tcPr>
            <w:tcW w:type="dxa" w:w="1600"/>
            <w:tcBorders>
              <w:top w:val="none" w:color="FFFFFF" w:sz="0"/>
              <w:left w:val="none" w:color="FFFFFF" w:sz="0"/>
              <w:bottom w:val="none" w:color="FFFFFF" w:sz="0"/>
              <w:right w:val="none" w:color="FFFFFF" w:sz="0"/>
            </w:tcBorders>
            <w:shd w:fill="C7AD6C" w:val="clear"/>
            <w:tcMar>
              <w:top w:type="dxa" w:w="140"/>
              <w:left w:type="dxa" w:w="140"/>
              <w:bottom w:type="dxa" w:w="140"/>
              <w:right w:type="dxa" w:w="100"/>
            </w:tcMar>
            <w:vAlign w:val="center"/>
          </w:tcPr>
          <w:p>
            <w:pPr>
              <w:jc w:val="center"/>
            </w:pPr>
            <w:r>
              <w:rPr>
                <w:rFonts w:ascii="Georgia" w:cs="Georgia" w:eastAsia="Georgia" w:hAnsi="Georgia"/>
                <w:b/>
                <w:bCs/>
                <w:color w:val="0D3349"/>
                <w:sz w:val="18"/>
                <w:szCs w:val="18"/>
              </w:rPr>
              <w:t xml:space="preserve">Gate 01</w:t>
            </w:r>
          </w:p>
        </w:tc>
        <w:tc>
          <w:tcPr>
            <w:tcW w:type="dxa" w:w="7760"/>
            <w:tcBorders>
              <w:top w:val="none" w:color="FFFFFF" w:sz="0"/>
              <w:left w:val="none" w:color="FFFFFF" w:sz="0"/>
              <w:bottom w:val="none" w:color="FFFFFF" w:sz="0"/>
              <w:right w:val="none" w:color="FFFFFF" w:sz="0"/>
            </w:tcBorders>
            <w:shd w:fill="0D3349" w:val="clear"/>
            <w:tcMar>
              <w:top w:type="dxa" w:w="140"/>
              <w:left w:type="dxa" w:w="200"/>
              <w:bottom w:type="dxa" w:w="140"/>
              <w:right w:type="dxa" w:w="200"/>
            </w:tcMar>
          </w:tcPr>
          <w:p>
            <w:r>
              <w:rPr>
                <w:rFonts w:ascii="Georgia" w:cs="Georgia" w:eastAsia="Georgia" w:hAnsi="Georgia"/>
                <w:b/>
                <w:bCs/>
                <w:color w:val="FFFFFF"/>
                <w:sz w:val="30"/>
                <w:szCs w:val="30"/>
              </w:rPr>
              <w:t xml:space="preserve">The Sheep Gate</w:t>
            </w:r>
          </w:p>
          <w:p>
            <w:r>
              <w:rPr>
                <w:rFonts w:ascii="Georgia" w:cs="Georgia" w:eastAsia="Georgia" w:hAnsi="Georgia"/>
                <w:i/>
                <w:iCs/>
                <w:color w:val="2E8B9A"/>
                <w:sz w:val="19"/>
                <w:szCs w:val="19"/>
              </w:rPr>
              <w:t xml:space="preserve">Surrender and Spiritual Alignment</w:t>
            </w:r>
          </w:p>
        </w:tc>
      </w:tr>
    </w:tbl>
    <w:p>
      <w:pPr>
        <w:spacing w:after="80" w:before="0"/>
      </w:pPr>
    </w:p>
    <w:p>
      <w:pPr>
        <w:spacing w:after="80" w:before="40"/>
      </w:pPr>
      <w:r>
        <w:rPr>
          <w:rFonts w:ascii="Calibri" w:cs="Calibri" w:eastAsia="Calibri" w:hAnsi="Calibri"/>
          <w:color w:val="0D3349"/>
          <w:sz w:val="20"/>
          <w:szCs w:val="20"/>
        </w:rPr>
        <w:t xml:space="preserve">The Sheep Gate was the first gate rebuilt by Nehemiah. Located near the Temple, it was the gate through which sacrificial animals were brought representing consecration, surrender, and spiritual alignment. Rebuilding always begins here. Before strategy, before activity, before even the assessment of what is broken there must be a return to God. This is the gate of coming back.</w:t>
      </w:r>
    </w:p>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70"/>
              <w:right w:type="dxa" w:w="200"/>
            </w:tcMar>
          </w:tcPr>
          <w:p>
            <w:r>
              <w:rPr>
                <w:rFonts w:ascii="Georgia" w:cs="Georgia" w:eastAsia="Georgia" w:hAnsi="Georgia"/>
                <w:b/>
                <w:bCs/>
                <w:i/>
                <w:iCs/>
                <w:color w:val="FFFFFF"/>
                <w:sz w:val="18"/>
                <w:szCs w:val="18"/>
              </w:rPr>
              <w:t xml:space="preserve">John 10:9 (NIV)</w:t>
            </w:r>
          </w:p>
        </w:tc>
      </w:tr>
      <w:tr>
        <w:tc>
          <w:tcPr>
            <w:tcW w:type="dxa" w:w="9360"/>
            <w:tcBorders>
              <w:top w:val="none" w:color="FFFFFF" w:sz="0"/>
              <w:left w:val="none" w:color="FFFFFF" w:sz="0"/>
              <w:bottom w:val="single" w:color="C7AD6C" w:sz="4"/>
              <w:right w:val="none" w:color="FFFFFF" w:sz="0"/>
            </w:tcBorders>
            <w:shd w:fill="EAF5F8" w:val="clear"/>
            <w:tcMar>
              <w:top w:type="dxa" w:w="100"/>
              <w:left w:type="dxa" w:w="200"/>
              <w:bottom w:type="dxa" w:w="100"/>
              <w:right w:type="dxa" w:w="200"/>
            </w:tcMar>
          </w:tcPr>
          <w:p>
            <w:r>
              <w:rPr>
                <w:rFonts w:ascii="Georgia" w:cs="Georgia" w:eastAsia="Georgia" w:hAnsi="Georgia"/>
                <w:i/>
                <w:iCs/>
                <w:color w:val="0D3349"/>
                <w:sz w:val="19"/>
                <w:szCs w:val="19"/>
              </w:rPr>
              <w:t xml:space="preserve">"I am the gate; whoever enters through me will be saved. They will come in and go out, and find pasture."</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D3349" w:val="clear"/>
            <w:tcMar>
              <w:top w:type="dxa" w:w="100"/>
              <w:left w:type="dxa" w:w="220"/>
              <w:bottom w:type="dxa" w:w="80"/>
              <w:right w:type="dxa" w:w="220"/>
            </w:tcMar>
          </w:tcPr>
          <w:p>
            <w:r>
              <w:rPr>
                <w:rFonts w:ascii="Georgia" w:cs="Georgia" w:eastAsia="Georgia" w:hAnsi="Georgia"/>
                <w:b/>
                <w:bCs/>
                <w:color w:val="C7AD6C"/>
                <w:sz w:val="20"/>
                <w:szCs w:val="20"/>
              </w:rPr>
              <w:t xml:space="preserve">What God Is Building In You:  </w:t>
            </w:r>
            <w:r>
              <w:rPr>
                <w:rFonts w:ascii="Georgia" w:cs="Georgia" w:eastAsia="Georgia" w:hAnsi="Georgia"/>
                <w:b/>
                <w:bCs/>
                <w:color w:val="FFFFFF"/>
                <w:sz w:val="20"/>
                <w:szCs w:val="20"/>
              </w:rPr>
              <w:t xml:space="preserve">A Surrendered and Realigned Heart</w:t>
            </w:r>
          </w:p>
        </w:tc>
      </w:tr>
      <w:tr>
        <w:tc>
          <w:tcPr>
            <w:tcW w:type="dxa" w:w="9360"/>
            <w:tcBorders>
              <w:top w:val="none" w:color="FFFFFF" w:sz="0"/>
              <w:left w:val="none" w:color="FFFFFF" w:sz="0"/>
              <w:bottom w:val="single" w:color="C7AD6C" w:sz="4"/>
              <w:right w:val="none" w:color="FFFFFF" w:sz="0"/>
            </w:tcBorders>
            <w:shd w:fill="F0F8FA" w:val="clear"/>
            <w:tcMar>
              <w:top w:type="dxa" w:w="110"/>
              <w:left w:type="dxa" w:w="220"/>
              <w:bottom w:type="dxa" w:w="110"/>
              <w:right w:type="dxa" w:w="220"/>
            </w:tcMar>
          </w:tcPr>
          <w:p>
            <w:r>
              <w:rPr>
                <w:rFonts w:ascii="Calibri" w:cs="Calibri" w:eastAsia="Calibri" w:hAnsi="Calibri"/>
                <w:color w:val="0D3349"/>
                <w:sz w:val="19"/>
                <w:szCs w:val="19"/>
              </w:rPr>
              <w:t xml:space="preserve">God is building in you the capacity to release control to stop striving and start trusting. He is rebuilding your spiritual alignment, reconnecting you with your values and His purpose, and restoring the peace that comes not from having everything sorted but from being genuinely surrendered. This is not passivity. Surrender requires more strength than striving. God is building that strength in you now.</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100"/>
              <w:left w:type="dxa" w:w="220"/>
              <w:bottom w:type="dxa" w:w="100"/>
              <w:right w:type="dxa" w:w="220"/>
            </w:tcMar>
          </w:tcPr>
          <w:p>
            <w:r>
              <w:rPr>
                <w:rFonts w:ascii="Georgia" w:cs="Georgia" w:eastAsia="Georgia" w:hAnsi="Georgia"/>
                <w:b/>
                <w:bCs/>
                <w:color w:val="C7AD6C"/>
                <w:sz w:val="20"/>
                <w:szCs w:val="20"/>
              </w:rPr>
              <w:t xml:space="preserve">Reflection Questions</w:t>
            </w:r>
          </w:p>
        </w:tc>
      </w:tr>
      <w:tr>
        <w:tc>
          <w:tcPr>
            <w:tcW w:type="dxa" w:w="9360"/>
            <w:tcBorders>
              <w:top w:val="none" w:color="FFFFFF" w:sz="0"/>
              <w:left w:val="none" w:color="FFFFFF" w:sz="0"/>
              <w:bottom w:val="single" w:color="C8E8EF" w:sz="2"/>
              <w:right w:val="none" w:color="FFFFFF" w:sz="0"/>
            </w:tcBorders>
            <w:shd w:fill="F0F8FA" w:val="clear"/>
            <w:tcMar>
              <w:top w:type="dxa" w:w="90"/>
              <w:left w:type="dxa" w:w="220"/>
              <w:bottom w:type="dxa" w:w="90"/>
              <w:right w:type="dxa" w:w="220"/>
            </w:tcMar>
          </w:tcPr>
          <w:p>
            <w:r>
              <w:rPr>
                <w:rFonts w:ascii="Georgia" w:cs="Georgia" w:eastAsia="Georgia" w:hAnsi="Georgia"/>
                <w:b/>
                <w:bCs/>
                <w:color w:val="2E8B9A"/>
                <w:sz w:val="19"/>
                <w:szCs w:val="19"/>
              </w:rPr>
              <w:t xml:space="preserve">1.  </w:t>
            </w:r>
            <w:r>
              <w:rPr>
                <w:rFonts w:ascii="Calibri" w:cs="Calibri" w:eastAsia="Calibri" w:hAnsi="Calibri"/>
                <w:color w:val="555555"/>
                <w:sz w:val="19"/>
                <w:szCs w:val="19"/>
              </w:rPr>
              <w:t xml:space="preserve">Where do you feel spiritually disconnected or out of alignment right now?</w:t>
            </w:r>
          </w:p>
        </w:tc>
      </w:tr>
      <w:tr>
        <w:tc>
          <w:tcPr>
            <w:tcW w:type="dxa" w:w="9360"/>
            <w:tcBorders>
              <w:top w:val="none" w:color="FFFFFF" w:sz="0"/>
              <w:left w:val="none" w:color="FFFFFF" w:sz="0"/>
              <w:bottom w:val="single" w:color="C8E8EF" w:sz="2"/>
              <w:right w:val="none" w:color="FFFFFF" w:sz="0"/>
            </w:tcBorders>
            <w:shd w:fill="F5FBFC" w:val="clear"/>
            <w:tcMar>
              <w:top w:type="dxa" w:w="90"/>
              <w:left w:type="dxa" w:w="220"/>
              <w:bottom w:type="dxa" w:w="90"/>
              <w:right w:type="dxa" w:w="220"/>
            </w:tcMar>
          </w:tcPr>
          <w:p>
            <w:r>
              <w:rPr>
                <w:rFonts w:ascii="Georgia" w:cs="Georgia" w:eastAsia="Georgia" w:hAnsi="Georgia"/>
                <w:b/>
                <w:bCs/>
                <w:color w:val="2E8B9A"/>
                <w:sz w:val="19"/>
                <w:szCs w:val="19"/>
              </w:rPr>
              <w:t xml:space="preserve">2.  </w:t>
            </w:r>
            <w:r>
              <w:rPr>
                <w:rFonts w:ascii="Calibri" w:cs="Calibri" w:eastAsia="Calibri" w:hAnsi="Calibri"/>
                <w:color w:val="555555"/>
                <w:sz w:val="19"/>
                <w:szCs w:val="19"/>
              </w:rPr>
              <w:t xml:space="preserve">What are you currently trying to control that you need to surrender to God?</w:t>
            </w:r>
          </w:p>
        </w:tc>
      </w:tr>
      <w:tr>
        <w:tc>
          <w:tcPr>
            <w:tcW w:type="dxa" w:w="9360"/>
            <w:tcBorders>
              <w:top w:val="none" w:color="FFFFFF" w:sz="0"/>
              <w:left w:val="none" w:color="FFFFFF" w:sz="0"/>
              <w:bottom w:val="single" w:color="C7AD6C" w:sz="4"/>
              <w:right w:val="none" w:color="FFFFFF" w:sz="0"/>
            </w:tcBorders>
            <w:shd w:fill="F0F8FA" w:val="clear"/>
            <w:tcMar>
              <w:top w:type="dxa" w:w="90"/>
              <w:left w:type="dxa" w:w="220"/>
              <w:bottom w:type="dxa" w:w="90"/>
              <w:right w:type="dxa" w:w="220"/>
            </w:tcMar>
          </w:tcPr>
          <w:p>
            <w:r>
              <w:rPr>
                <w:rFonts w:ascii="Georgia" w:cs="Georgia" w:eastAsia="Georgia" w:hAnsi="Georgia"/>
                <w:b/>
                <w:bCs/>
                <w:color w:val="2E8B9A"/>
                <w:sz w:val="19"/>
                <w:szCs w:val="19"/>
              </w:rPr>
              <w:t xml:space="preserve">3.  </w:t>
            </w:r>
            <w:r>
              <w:rPr>
                <w:rFonts w:ascii="Calibri" w:cs="Calibri" w:eastAsia="Calibri" w:hAnsi="Calibri"/>
                <w:color w:val="555555"/>
                <w:sz w:val="19"/>
                <w:szCs w:val="19"/>
              </w:rPr>
              <w:t xml:space="preserve">When did you last experience genuine spiritual rest and what would it take to return to that place?</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20"/>
              <w:bottom w:type="dxa" w:w="80"/>
              <w:right w:type="dxa" w:w="220"/>
            </w:tcMar>
          </w:tcPr>
          <w:p>
            <w:r>
              <w:rPr>
                <w:rFonts w:ascii="Georgia" w:cs="Georgia" w:eastAsia="Georgia" w:hAnsi="Georgia"/>
                <w:b/>
                <w:bCs/>
                <w:color w:val="FFFFFF"/>
                <w:sz w:val="20"/>
                <w:szCs w:val="20"/>
              </w:rPr>
              <w:t xml:space="preserve">Personal Checklist</w:t>
            </w:r>
          </w:p>
        </w:tc>
      </w:tr>
      <w:tr>
        <w:tc>
          <w:tcPr>
            <w:tcW w:type="dxa" w:w="9360"/>
            <w:tcBorders>
              <w:top w:val="none" w:color="FFFFFF" w:sz="0"/>
              <w:left w:val="none" w:color="FFFFFF" w:sz="0"/>
              <w:bottom w:val="single" w:color="C8E8EF" w:sz="2"/>
              <w:right w:val="none" w:color="FFFFFF" w:sz="0"/>
            </w:tcBorders>
            <w:shd w:fill="EAF5F8"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making intentional time for prayer, stillness, and spiritual reflection</w:t>
            </w:r>
          </w:p>
        </w:tc>
      </w:tr>
      <w:tr>
        <w:tc>
          <w:tcPr>
            <w:tcW w:type="dxa" w:w="9360"/>
            <w:tcBorders>
              <w:top w:val="none" w:color="FFFFFF" w:sz="0"/>
              <w:left w:val="none" w:color="FFFFFF" w:sz="0"/>
              <w:bottom w:val="single" w:color="C8E8EF" w:sz="2"/>
              <w:right w:val="none" w:color="FFFFFF" w:sz="0"/>
            </w:tcBorders>
            <w:shd w:fill="F5FBFC"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recognise and honestly name the areas where I feel spiritually or emotionally depleted</w:t>
            </w:r>
          </w:p>
        </w:tc>
      </w:tr>
      <w:tr>
        <w:tc>
          <w:tcPr>
            <w:tcW w:type="dxa" w:w="9360"/>
            <w:tcBorders>
              <w:top w:val="none" w:color="FFFFFF" w:sz="0"/>
              <w:left w:val="none" w:color="FFFFFF" w:sz="0"/>
              <w:bottom w:val="single" w:color="C8E8EF" w:sz="2"/>
              <w:right w:val="none" w:color="FFFFFF" w:sz="0"/>
            </w:tcBorders>
            <w:shd w:fill="EAF5F8"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reconnecting with my core values and God's purpose for this season</w:t>
            </w:r>
          </w:p>
        </w:tc>
      </w:tr>
      <w:tr>
        <w:tc>
          <w:tcPr>
            <w:tcW w:type="dxa" w:w="9360"/>
            <w:tcBorders>
              <w:top w:val="none" w:color="FFFFFF" w:sz="0"/>
              <w:left w:val="none" w:color="FFFFFF" w:sz="0"/>
              <w:bottom w:val="single" w:color="C8E8EF" w:sz="2"/>
              <w:right w:val="none" w:color="FFFFFF" w:sz="0"/>
            </w:tcBorders>
            <w:shd w:fill="F5FBFC"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releasing unhealthy pressure, performance, and striving</w:t>
            </w:r>
          </w:p>
        </w:tc>
      </w:tr>
      <w:tr>
        <w:tc>
          <w:tcPr>
            <w:tcW w:type="dxa" w:w="9360"/>
            <w:tcBorders>
              <w:top w:val="none" w:color="FFFFFF" w:sz="0"/>
              <w:left w:val="none" w:color="FFFFFF" w:sz="0"/>
              <w:bottom w:val="single" w:color="C7AD6C" w:sz="4"/>
              <w:right w:val="none" w:color="FFFFFF" w:sz="0"/>
            </w:tcBorders>
            <w:shd w:fill="EAF5F8"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desire alignment with God more than I desire the appearance of having it together</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580"/>
        <w:gridCol w:w="4780"/>
      </w:tblGrid>
      <w:tr>
        <w:tc>
          <w:tcPr>
            <w:tcW w:type="dxa" w:w="4580"/>
            <w:tcBorders>
              <w:top w:val="none" w:color="FFFFFF" w:sz="0"/>
              <w:left w:val="none" w:color="FFFFFF" w:sz="0"/>
              <w:bottom w:val="none" w:color="FFFFFF" w:sz="0"/>
              <w:right w:val="none" w:color="FFFFFF" w:sz="0"/>
            </w:tcBorders>
            <w:shd w:fill="1A5F7A" w:val="clear"/>
            <w:tcMar>
              <w:top w:type="dxa" w:w="90"/>
              <w:left w:type="dxa" w:w="180"/>
              <w:bottom w:type="dxa" w:w="80"/>
              <w:right w:type="dxa" w:w="100"/>
            </w:tcMar>
          </w:tcPr>
          <w:p>
            <w:r>
              <w:rPr>
                <w:rFonts w:ascii="Georgia" w:cs="Georgia" w:eastAsia="Georgia" w:hAnsi="Georgia"/>
                <w:b/>
                <w:bCs/>
                <w:color w:val="C7AD6C"/>
                <w:sz w:val="19"/>
                <w:szCs w:val="19"/>
              </w:rPr>
              <w:t xml:space="preserve">Prayer Focus</w:t>
            </w:r>
          </w:p>
        </w:tc>
        <w:tc>
          <w:tcPr>
            <w:tcW w:type="dxa" w:w="4780"/>
            <w:tcBorders>
              <w:top w:val="none" w:color="FFFFFF" w:sz="0"/>
              <w:left w:val="single" w:color="C7AD6C" w:sz="3"/>
              <w:bottom w:val="none" w:color="FFFFFF" w:sz="0"/>
              <w:right w:val="none" w:color="FFFFFF" w:sz="0"/>
            </w:tcBorders>
            <w:shd w:fill="0D3349" w:val="clear"/>
            <w:tcMar>
              <w:top w:type="dxa" w:w="90"/>
              <w:left w:type="dxa" w:w="180"/>
              <w:bottom w:type="dxa" w:w="80"/>
              <w:right w:type="dxa" w:w="100"/>
            </w:tcMar>
          </w:tcPr>
          <w:p>
            <w:r>
              <w:rPr>
                <w:rFonts w:ascii="Georgia" w:cs="Georgia" w:eastAsia="Georgia" w:hAnsi="Georgia"/>
                <w:b/>
                <w:bCs/>
                <w:color w:val="C7AD6C"/>
                <w:sz w:val="19"/>
                <w:szCs w:val="19"/>
              </w:rPr>
              <w:t xml:space="preserve">Journal Prompt</w:t>
            </w:r>
          </w:p>
        </w:tc>
      </w:tr>
      <w:tr>
        <w:tc>
          <w:tcPr>
            <w:tcW w:type="dxa" w:w="4580"/>
            <w:tcBorders>
              <w:top w:val="none" w:color="FFFFFF" w:sz="0"/>
              <w:left w:val="none" w:color="FFFFFF" w:sz="0"/>
              <w:bottom w:val="single" w:color="C7AD6C" w:sz="4"/>
              <w:right w:val="none" w:color="FFFFFF" w:sz="0"/>
            </w:tcBorders>
            <w:shd w:fill="F0F8FA" w:val="clear"/>
            <w:tcMar>
              <w:top w:type="dxa" w:w="110"/>
              <w:left w:type="dxa" w:w="180"/>
              <w:bottom w:type="dxa" w:w="110"/>
              <w:right w:type="dxa" w:w="100"/>
            </w:tcMar>
          </w:tcPr>
          <w:p>
            <w:r>
              <w:rPr>
                <w:rFonts w:ascii="Georgia" w:cs="Georgia" w:eastAsia="Georgia" w:hAnsi="Georgia"/>
                <w:i/>
                <w:iCs/>
                <w:color w:val="1A5F7A"/>
                <w:sz w:val="18"/>
                <w:szCs w:val="18"/>
              </w:rPr>
              <w:t xml:space="preserve">"Lord, realign my heart, mind, and spirit with Your purpose. I release what I have been carrying that was never mine to carry. Restore the peace that only You can give."</w:t>
            </w:r>
          </w:p>
        </w:tc>
        <w:tc>
          <w:tcPr>
            <w:tcW w:type="dxa" w:w="4780"/>
            <w:tcBorders>
              <w:top w:val="none" w:color="FFFFFF" w:sz="0"/>
              <w:left w:val="single" w:color="C7AD6C" w:sz="3"/>
              <w:bottom w:val="single" w:color="C7AD6C" w:sz="4"/>
              <w:right w:val="none" w:color="FFFFFF" w:sz="0"/>
            </w:tcBorders>
            <w:shd w:fill="EAF5F8" w:val="clear"/>
            <w:tcMar>
              <w:top w:type="dxa" w:w="110"/>
              <w:left w:type="dxa" w:w="180"/>
              <w:bottom w:type="dxa" w:w="110"/>
              <w:right w:type="dxa" w:w="100"/>
            </w:tcMar>
          </w:tcPr>
          <w:p>
            <w:r>
              <w:rPr>
                <w:rFonts w:ascii="Georgia" w:cs="Georgia" w:eastAsia="Georgia" w:hAnsi="Georgia"/>
                <w:i/>
                <w:iCs/>
                <w:color w:val="0D3349"/>
                <w:sz w:val="18"/>
                <w:szCs w:val="18"/>
              </w:rPr>
              <w:t xml:space="preserve">"What part of me needs restoring first and what would it feel like to let God begin there?"</w:t>
            </w:r>
          </w:p>
        </w:tc>
      </w:tr>
    </w:tbl>
    <w:p>
      <w:pPr>
        <w:spacing w:after="120" w:before="0"/>
      </w:pPr>
    </w:p>
    <w:p>
      <w:r>
        <w:br w:type="pag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1600"/>
        <w:gridCol w:w="7760"/>
      </w:tblGrid>
      <w:tr>
        <w:tc>
          <w:tcPr>
            <w:tcW w:type="dxa" w:w="1600"/>
            <w:tcBorders>
              <w:top w:val="none" w:color="FFFFFF" w:sz="0"/>
              <w:left w:val="none" w:color="FFFFFF" w:sz="0"/>
              <w:bottom w:val="none" w:color="FFFFFF" w:sz="0"/>
              <w:right w:val="none" w:color="FFFFFF" w:sz="0"/>
            </w:tcBorders>
            <w:shd w:fill="C7AD6C" w:val="clear"/>
            <w:tcMar>
              <w:top w:type="dxa" w:w="140"/>
              <w:left w:type="dxa" w:w="140"/>
              <w:bottom w:type="dxa" w:w="140"/>
              <w:right w:type="dxa" w:w="100"/>
            </w:tcMar>
            <w:vAlign w:val="center"/>
          </w:tcPr>
          <w:p>
            <w:pPr>
              <w:jc w:val="center"/>
            </w:pPr>
            <w:r>
              <w:rPr>
                <w:rFonts w:ascii="Georgia" w:cs="Georgia" w:eastAsia="Georgia" w:hAnsi="Georgia"/>
                <w:b/>
                <w:bCs/>
                <w:color w:val="0D3349"/>
                <w:sz w:val="18"/>
                <w:szCs w:val="18"/>
              </w:rPr>
              <w:t xml:space="preserve">Gate 02</w:t>
            </w:r>
          </w:p>
        </w:tc>
        <w:tc>
          <w:tcPr>
            <w:tcW w:type="dxa" w:w="7760"/>
            <w:tcBorders>
              <w:top w:val="none" w:color="FFFFFF" w:sz="0"/>
              <w:left w:val="none" w:color="FFFFFF" w:sz="0"/>
              <w:bottom w:val="none" w:color="FFFFFF" w:sz="0"/>
              <w:right w:val="none" w:color="FFFFFF" w:sz="0"/>
            </w:tcBorders>
            <w:shd w:fill="0D3349" w:val="clear"/>
            <w:tcMar>
              <w:top w:type="dxa" w:w="140"/>
              <w:left w:type="dxa" w:w="200"/>
              <w:bottom w:type="dxa" w:w="140"/>
              <w:right w:type="dxa" w:w="200"/>
            </w:tcMar>
          </w:tcPr>
          <w:p>
            <w:r>
              <w:rPr>
                <w:rFonts w:ascii="Georgia" w:cs="Georgia" w:eastAsia="Georgia" w:hAnsi="Georgia"/>
                <w:b/>
                <w:bCs/>
                <w:color w:val="FFFFFF"/>
                <w:sz w:val="30"/>
                <w:szCs w:val="30"/>
              </w:rPr>
              <w:t xml:space="preserve">The Fish Gate</w:t>
            </w:r>
          </w:p>
          <w:p>
            <w:r>
              <w:rPr>
                <w:rFonts w:ascii="Georgia" w:cs="Georgia" w:eastAsia="Georgia" w:hAnsi="Georgia"/>
                <w:i/>
                <w:iCs/>
                <w:color w:val="2E8B9A"/>
                <w:sz w:val="19"/>
                <w:szCs w:val="19"/>
              </w:rPr>
              <w:t xml:space="preserve">Purpose and Influence</w:t>
            </w:r>
          </w:p>
        </w:tc>
      </w:tr>
    </w:tbl>
    <w:p>
      <w:pPr>
        <w:spacing w:after="80" w:before="0"/>
      </w:pPr>
    </w:p>
    <w:p>
      <w:pPr>
        <w:spacing w:after="80" w:before="40"/>
      </w:pPr>
      <w:r>
        <w:rPr>
          <w:rFonts w:ascii="Calibri" w:cs="Calibri" w:eastAsia="Calibri" w:hAnsi="Calibri"/>
          <w:color w:val="0D3349"/>
          <w:sz w:val="20"/>
          <w:szCs w:val="20"/>
        </w:rPr>
        <w:t xml:space="preserve">The Fish Gate was a gateway of commerce, visibility, and outward influence. Fish were brought into the city here sustenance and provision flowing through this entrance. It represents the leader's call to carry purpose beyond themselves, to step into influence without shrinking, and to understand that the gifts and voice God has given them are not for private keeping. They are for the city.</w:t>
      </w:r>
    </w:p>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70"/>
              <w:right w:type="dxa" w:w="200"/>
            </w:tcMar>
          </w:tcPr>
          <w:p>
            <w:r>
              <w:rPr>
                <w:rFonts w:ascii="Georgia" w:cs="Georgia" w:eastAsia="Georgia" w:hAnsi="Georgia"/>
                <w:b/>
                <w:bCs/>
                <w:i/>
                <w:iCs/>
                <w:color w:val="FFFFFF"/>
                <w:sz w:val="18"/>
                <w:szCs w:val="18"/>
              </w:rPr>
              <w:t xml:space="preserve">Matthew 4:19 (NIV)</w:t>
            </w:r>
          </w:p>
        </w:tc>
      </w:tr>
      <w:tr>
        <w:tc>
          <w:tcPr>
            <w:tcW w:type="dxa" w:w="9360"/>
            <w:tcBorders>
              <w:top w:val="none" w:color="FFFFFF" w:sz="0"/>
              <w:left w:val="none" w:color="FFFFFF" w:sz="0"/>
              <w:bottom w:val="single" w:color="C7AD6C" w:sz="4"/>
              <w:right w:val="none" w:color="FFFFFF" w:sz="0"/>
            </w:tcBorders>
            <w:shd w:fill="EAF5F8" w:val="clear"/>
            <w:tcMar>
              <w:top w:type="dxa" w:w="100"/>
              <w:left w:type="dxa" w:w="200"/>
              <w:bottom w:type="dxa" w:w="100"/>
              <w:right w:type="dxa" w:w="200"/>
            </w:tcMar>
          </w:tcPr>
          <w:p>
            <w:r>
              <w:rPr>
                <w:rFonts w:ascii="Georgia" w:cs="Georgia" w:eastAsia="Georgia" w:hAnsi="Georgia"/>
                <w:i/>
                <w:iCs/>
                <w:color w:val="0D3349"/>
                <w:sz w:val="19"/>
                <w:szCs w:val="19"/>
              </w:rPr>
              <w:t xml:space="preserve">"Come, follow me," Jesus said, "and I will send you out to fish for people."</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D3349" w:val="clear"/>
            <w:tcMar>
              <w:top w:type="dxa" w:w="100"/>
              <w:left w:type="dxa" w:w="220"/>
              <w:bottom w:type="dxa" w:w="80"/>
              <w:right w:type="dxa" w:w="220"/>
            </w:tcMar>
          </w:tcPr>
          <w:p>
            <w:r>
              <w:rPr>
                <w:rFonts w:ascii="Georgia" w:cs="Georgia" w:eastAsia="Georgia" w:hAnsi="Georgia"/>
                <w:b/>
                <w:bCs/>
                <w:color w:val="C7AD6C"/>
                <w:sz w:val="20"/>
                <w:szCs w:val="20"/>
              </w:rPr>
              <w:t xml:space="preserve">What God Is Building In You:  </w:t>
            </w:r>
            <w:r>
              <w:rPr>
                <w:rFonts w:ascii="Georgia" w:cs="Georgia" w:eastAsia="Georgia" w:hAnsi="Georgia"/>
                <w:b/>
                <w:bCs/>
                <w:color w:val="FFFFFF"/>
                <w:sz w:val="20"/>
                <w:szCs w:val="20"/>
              </w:rPr>
              <w:t xml:space="preserve">Confident, Purposeful Influence</w:t>
            </w:r>
          </w:p>
        </w:tc>
      </w:tr>
      <w:tr>
        <w:tc>
          <w:tcPr>
            <w:tcW w:type="dxa" w:w="9360"/>
            <w:tcBorders>
              <w:top w:val="none" w:color="FFFFFF" w:sz="0"/>
              <w:left w:val="none" w:color="FFFFFF" w:sz="0"/>
              <w:bottom w:val="single" w:color="C7AD6C" w:sz="4"/>
              <w:right w:val="none" w:color="FFFFFF" w:sz="0"/>
            </w:tcBorders>
            <w:shd w:fill="F0F8FA" w:val="clear"/>
            <w:tcMar>
              <w:top w:type="dxa" w:w="110"/>
              <w:left w:type="dxa" w:w="220"/>
              <w:bottom w:type="dxa" w:w="110"/>
              <w:right w:type="dxa" w:w="220"/>
            </w:tcMar>
          </w:tcPr>
          <w:p>
            <w:r>
              <w:rPr>
                <w:rFonts w:ascii="Calibri" w:cs="Calibri" w:eastAsia="Calibri" w:hAnsi="Calibri"/>
                <w:color w:val="0D3349"/>
                <w:sz w:val="19"/>
                <w:szCs w:val="19"/>
              </w:rPr>
              <w:t xml:space="preserve">God is building in you the courage to show up fully to use your voice, your gifts, and your influence without hiding. He is dismantling the fear of visibility and replacing it with a settled confidence that what He has placed in you is needed. You are not too much. You are not too little. You are called. God is building in you the clarity to lead authentically and the courage to let your influence be felt.</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100"/>
              <w:left w:type="dxa" w:w="220"/>
              <w:bottom w:type="dxa" w:w="100"/>
              <w:right w:type="dxa" w:w="220"/>
            </w:tcMar>
          </w:tcPr>
          <w:p>
            <w:r>
              <w:rPr>
                <w:rFonts w:ascii="Georgia" w:cs="Georgia" w:eastAsia="Georgia" w:hAnsi="Georgia"/>
                <w:b/>
                <w:bCs/>
                <w:color w:val="C7AD6C"/>
                <w:sz w:val="20"/>
                <w:szCs w:val="20"/>
              </w:rPr>
              <w:t xml:space="preserve">Reflection Questions</w:t>
            </w:r>
          </w:p>
        </w:tc>
      </w:tr>
      <w:tr>
        <w:tc>
          <w:tcPr>
            <w:tcW w:type="dxa" w:w="9360"/>
            <w:tcBorders>
              <w:top w:val="none" w:color="FFFFFF" w:sz="0"/>
              <w:left w:val="none" w:color="FFFFFF" w:sz="0"/>
              <w:bottom w:val="single" w:color="C8E8EF" w:sz="2"/>
              <w:right w:val="none" w:color="FFFFFF" w:sz="0"/>
            </w:tcBorders>
            <w:shd w:fill="F0F8FA" w:val="clear"/>
            <w:tcMar>
              <w:top w:type="dxa" w:w="90"/>
              <w:left w:type="dxa" w:w="220"/>
              <w:bottom w:type="dxa" w:w="90"/>
              <w:right w:type="dxa" w:w="220"/>
            </w:tcMar>
          </w:tcPr>
          <w:p>
            <w:r>
              <w:rPr>
                <w:rFonts w:ascii="Georgia" w:cs="Georgia" w:eastAsia="Georgia" w:hAnsi="Georgia"/>
                <w:b/>
                <w:bCs/>
                <w:color w:val="2E8B9A"/>
                <w:sz w:val="19"/>
                <w:szCs w:val="19"/>
              </w:rPr>
              <w:t xml:space="preserve">1.  </w:t>
            </w:r>
            <w:r>
              <w:rPr>
                <w:rFonts w:ascii="Calibri" w:cs="Calibri" w:eastAsia="Calibri" w:hAnsi="Calibri"/>
                <w:color w:val="555555"/>
                <w:sz w:val="19"/>
                <w:szCs w:val="19"/>
              </w:rPr>
              <w:t xml:space="preserve">Where are you currently hiding your voice, gifts, or contribution and why?</w:t>
            </w:r>
          </w:p>
        </w:tc>
      </w:tr>
      <w:tr>
        <w:tc>
          <w:tcPr>
            <w:tcW w:type="dxa" w:w="9360"/>
            <w:tcBorders>
              <w:top w:val="none" w:color="FFFFFF" w:sz="0"/>
              <w:left w:val="none" w:color="FFFFFF" w:sz="0"/>
              <w:bottom w:val="single" w:color="C8E8EF" w:sz="2"/>
              <w:right w:val="none" w:color="FFFFFF" w:sz="0"/>
            </w:tcBorders>
            <w:shd w:fill="F5FBFC" w:val="clear"/>
            <w:tcMar>
              <w:top w:type="dxa" w:w="90"/>
              <w:left w:type="dxa" w:w="220"/>
              <w:bottom w:type="dxa" w:w="90"/>
              <w:right w:type="dxa" w:w="220"/>
            </w:tcMar>
          </w:tcPr>
          <w:p>
            <w:r>
              <w:rPr>
                <w:rFonts w:ascii="Georgia" w:cs="Georgia" w:eastAsia="Georgia" w:hAnsi="Georgia"/>
                <w:b/>
                <w:bCs/>
                <w:color w:val="2E8B9A"/>
                <w:sz w:val="19"/>
                <w:szCs w:val="19"/>
              </w:rPr>
              <w:t xml:space="preserve">2.  </w:t>
            </w:r>
            <w:r>
              <w:rPr>
                <w:rFonts w:ascii="Calibri" w:cs="Calibri" w:eastAsia="Calibri" w:hAnsi="Calibri"/>
                <w:color w:val="555555"/>
                <w:sz w:val="19"/>
                <w:szCs w:val="19"/>
              </w:rPr>
              <w:t xml:space="preserve">What influence has God entrusted to you that you are not yet fully stewarding?</w:t>
            </w:r>
          </w:p>
        </w:tc>
      </w:tr>
      <w:tr>
        <w:tc>
          <w:tcPr>
            <w:tcW w:type="dxa" w:w="9360"/>
            <w:tcBorders>
              <w:top w:val="none" w:color="FFFFFF" w:sz="0"/>
              <w:left w:val="none" w:color="FFFFFF" w:sz="0"/>
              <w:bottom w:val="single" w:color="C7AD6C" w:sz="4"/>
              <w:right w:val="none" w:color="FFFFFF" w:sz="0"/>
            </w:tcBorders>
            <w:shd w:fill="F0F8FA" w:val="clear"/>
            <w:tcMar>
              <w:top w:type="dxa" w:w="90"/>
              <w:left w:type="dxa" w:w="220"/>
              <w:bottom w:type="dxa" w:w="90"/>
              <w:right w:type="dxa" w:w="220"/>
            </w:tcMar>
          </w:tcPr>
          <w:p>
            <w:r>
              <w:rPr>
                <w:rFonts w:ascii="Georgia" w:cs="Georgia" w:eastAsia="Georgia" w:hAnsi="Georgia"/>
                <w:b/>
                <w:bCs/>
                <w:color w:val="2E8B9A"/>
                <w:sz w:val="19"/>
                <w:szCs w:val="19"/>
              </w:rPr>
              <w:t xml:space="preserve">3.  </w:t>
            </w:r>
            <w:r>
              <w:rPr>
                <w:rFonts w:ascii="Calibri" w:cs="Calibri" w:eastAsia="Calibri" w:hAnsi="Calibri"/>
                <w:color w:val="555555"/>
                <w:sz w:val="19"/>
                <w:szCs w:val="19"/>
              </w:rPr>
              <w:t xml:space="preserve">What would it look like to show up more fully in this season?</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20"/>
              <w:bottom w:type="dxa" w:w="80"/>
              <w:right w:type="dxa" w:w="220"/>
            </w:tcMar>
          </w:tcPr>
          <w:p>
            <w:r>
              <w:rPr>
                <w:rFonts w:ascii="Georgia" w:cs="Georgia" w:eastAsia="Georgia" w:hAnsi="Georgia"/>
                <w:b/>
                <w:bCs/>
                <w:color w:val="FFFFFF"/>
                <w:sz w:val="20"/>
                <w:szCs w:val="20"/>
              </w:rPr>
              <w:t xml:space="preserve">Personal Checklist</w:t>
            </w:r>
          </w:p>
        </w:tc>
      </w:tr>
      <w:tr>
        <w:tc>
          <w:tcPr>
            <w:tcW w:type="dxa" w:w="9360"/>
            <w:tcBorders>
              <w:top w:val="none" w:color="FFFFFF" w:sz="0"/>
              <w:left w:val="none" w:color="FFFFFF" w:sz="0"/>
              <w:bottom w:val="single" w:color="C8E8EF" w:sz="2"/>
              <w:right w:val="none" w:color="FFFFFF" w:sz="0"/>
            </w:tcBorders>
            <w:shd w:fill="EAF5F8"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recognise and can articulate the value and gifts I carry</w:t>
            </w:r>
          </w:p>
        </w:tc>
      </w:tr>
      <w:tr>
        <w:tc>
          <w:tcPr>
            <w:tcW w:type="dxa" w:w="9360"/>
            <w:tcBorders>
              <w:top w:val="none" w:color="FFFFFF" w:sz="0"/>
              <w:left w:val="none" w:color="FFFFFF" w:sz="0"/>
              <w:bottom w:val="single" w:color="C8E8EF" w:sz="2"/>
              <w:right w:val="none" w:color="FFFFFF" w:sz="0"/>
            </w:tcBorders>
            <w:shd w:fill="F5FBFC"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growing in confidence and clarity about my purpose</w:t>
            </w:r>
          </w:p>
        </w:tc>
      </w:tr>
      <w:tr>
        <w:tc>
          <w:tcPr>
            <w:tcW w:type="dxa" w:w="9360"/>
            <w:tcBorders>
              <w:top w:val="none" w:color="FFFFFF" w:sz="0"/>
              <w:left w:val="none" w:color="FFFFFF" w:sz="0"/>
              <w:bottom w:val="single" w:color="C8E8EF" w:sz="2"/>
              <w:right w:val="none" w:color="FFFFFF" w:sz="0"/>
            </w:tcBorders>
            <w:shd w:fill="EAF5F8"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becoming more intentional about how I use my influence</w:t>
            </w:r>
          </w:p>
        </w:tc>
      </w:tr>
      <w:tr>
        <w:tc>
          <w:tcPr>
            <w:tcW w:type="dxa" w:w="9360"/>
            <w:tcBorders>
              <w:top w:val="none" w:color="FFFFFF" w:sz="0"/>
              <w:left w:val="none" w:color="FFFFFF" w:sz="0"/>
              <w:bottom w:val="single" w:color="C8E8EF" w:sz="2"/>
              <w:right w:val="none" w:color="FFFFFF" w:sz="0"/>
            </w:tcBorders>
            <w:shd w:fill="F5FBFC"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developing relationships that reflect healthy, purposeful connection</w:t>
            </w:r>
          </w:p>
        </w:tc>
      </w:tr>
      <w:tr>
        <w:tc>
          <w:tcPr>
            <w:tcW w:type="dxa" w:w="9360"/>
            <w:tcBorders>
              <w:top w:val="none" w:color="FFFFFF" w:sz="0"/>
              <w:left w:val="none" w:color="FFFFFF" w:sz="0"/>
              <w:bottom w:val="single" w:color="C7AD6C" w:sz="4"/>
              <w:right w:val="none" w:color="FFFFFF" w:sz="0"/>
            </w:tcBorders>
            <w:shd w:fill="EAF5F8"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learning to lead authentically rather than performing a version of leadership</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580"/>
        <w:gridCol w:w="4780"/>
      </w:tblGrid>
      <w:tr>
        <w:tc>
          <w:tcPr>
            <w:tcW w:type="dxa" w:w="4580"/>
            <w:tcBorders>
              <w:top w:val="none" w:color="FFFFFF" w:sz="0"/>
              <w:left w:val="none" w:color="FFFFFF" w:sz="0"/>
              <w:bottom w:val="none" w:color="FFFFFF" w:sz="0"/>
              <w:right w:val="none" w:color="FFFFFF" w:sz="0"/>
            </w:tcBorders>
            <w:shd w:fill="1A5F7A" w:val="clear"/>
            <w:tcMar>
              <w:top w:type="dxa" w:w="90"/>
              <w:left w:type="dxa" w:w="180"/>
              <w:bottom w:type="dxa" w:w="80"/>
              <w:right w:type="dxa" w:w="100"/>
            </w:tcMar>
          </w:tcPr>
          <w:p>
            <w:r>
              <w:rPr>
                <w:rFonts w:ascii="Georgia" w:cs="Georgia" w:eastAsia="Georgia" w:hAnsi="Georgia"/>
                <w:b/>
                <w:bCs/>
                <w:color w:val="C7AD6C"/>
                <w:sz w:val="19"/>
                <w:szCs w:val="19"/>
              </w:rPr>
              <w:t xml:space="preserve">Prayer Focus</w:t>
            </w:r>
          </w:p>
        </w:tc>
        <w:tc>
          <w:tcPr>
            <w:tcW w:type="dxa" w:w="4780"/>
            <w:tcBorders>
              <w:top w:val="none" w:color="FFFFFF" w:sz="0"/>
              <w:left w:val="single" w:color="C7AD6C" w:sz="3"/>
              <w:bottom w:val="none" w:color="FFFFFF" w:sz="0"/>
              <w:right w:val="none" w:color="FFFFFF" w:sz="0"/>
            </w:tcBorders>
            <w:shd w:fill="0D3349" w:val="clear"/>
            <w:tcMar>
              <w:top w:type="dxa" w:w="90"/>
              <w:left w:type="dxa" w:w="180"/>
              <w:bottom w:type="dxa" w:w="80"/>
              <w:right w:type="dxa" w:w="100"/>
            </w:tcMar>
          </w:tcPr>
          <w:p>
            <w:r>
              <w:rPr>
                <w:rFonts w:ascii="Georgia" w:cs="Georgia" w:eastAsia="Georgia" w:hAnsi="Georgia"/>
                <w:b/>
                <w:bCs/>
                <w:color w:val="C7AD6C"/>
                <w:sz w:val="19"/>
                <w:szCs w:val="19"/>
              </w:rPr>
              <w:t xml:space="preserve">Journal Prompt</w:t>
            </w:r>
          </w:p>
        </w:tc>
      </w:tr>
      <w:tr>
        <w:tc>
          <w:tcPr>
            <w:tcW w:type="dxa" w:w="4580"/>
            <w:tcBorders>
              <w:top w:val="none" w:color="FFFFFF" w:sz="0"/>
              <w:left w:val="none" w:color="FFFFFF" w:sz="0"/>
              <w:bottom w:val="single" w:color="C7AD6C" w:sz="4"/>
              <w:right w:val="none" w:color="FFFFFF" w:sz="0"/>
            </w:tcBorders>
            <w:shd w:fill="F0F8FA" w:val="clear"/>
            <w:tcMar>
              <w:top w:type="dxa" w:w="110"/>
              <w:left w:type="dxa" w:w="180"/>
              <w:bottom w:type="dxa" w:w="110"/>
              <w:right w:type="dxa" w:w="100"/>
            </w:tcMar>
          </w:tcPr>
          <w:p>
            <w:r>
              <w:rPr>
                <w:rFonts w:ascii="Georgia" w:cs="Georgia" w:eastAsia="Georgia" w:hAnsi="Georgia"/>
                <w:i/>
                <w:iCs/>
                <w:color w:val="1A5F7A"/>
                <w:sz w:val="18"/>
                <w:szCs w:val="18"/>
              </w:rPr>
              <w:t xml:space="preserve">"Lord, restore my confidence in the gifts You have placed in me. Give me courage to use my voice and influence with wisdom, boldness, and integrity for Your glory and the good of others."</w:t>
            </w:r>
          </w:p>
        </w:tc>
        <w:tc>
          <w:tcPr>
            <w:tcW w:type="dxa" w:w="4780"/>
            <w:tcBorders>
              <w:top w:val="none" w:color="FFFFFF" w:sz="0"/>
              <w:left w:val="single" w:color="C7AD6C" w:sz="3"/>
              <w:bottom w:val="single" w:color="C7AD6C" w:sz="4"/>
              <w:right w:val="none" w:color="FFFFFF" w:sz="0"/>
            </w:tcBorders>
            <w:shd w:fill="EAF5F8" w:val="clear"/>
            <w:tcMar>
              <w:top w:type="dxa" w:w="110"/>
              <w:left w:type="dxa" w:w="180"/>
              <w:bottom w:type="dxa" w:w="110"/>
              <w:right w:type="dxa" w:w="100"/>
            </w:tcMar>
          </w:tcPr>
          <w:p>
            <w:r>
              <w:rPr>
                <w:rFonts w:ascii="Georgia" w:cs="Georgia" w:eastAsia="Georgia" w:hAnsi="Georgia"/>
                <w:i/>
                <w:iCs/>
                <w:color w:val="0D3349"/>
                <w:sz w:val="18"/>
                <w:szCs w:val="18"/>
              </w:rPr>
              <w:t xml:space="preserve">"What impact do I want my life to have and what is one step I can take this week toward that?"</w:t>
            </w:r>
          </w:p>
        </w:tc>
      </w:tr>
    </w:tbl>
    <w:p>
      <w:pPr>
        <w:spacing w:after="120" w:before="0"/>
      </w:pPr>
    </w:p>
    <w:p>
      <w:r>
        <w:br w:type="pag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1600"/>
        <w:gridCol w:w="7760"/>
      </w:tblGrid>
      <w:tr>
        <w:tc>
          <w:tcPr>
            <w:tcW w:type="dxa" w:w="1600"/>
            <w:tcBorders>
              <w:top w:val="none" w:color="FFFFFF" w:sz="0"/>
              <w:left w:val="none" w:color="FFFFFF" w:sz="0"/>
              <w:bottom w:val="none" w:color="FFFFFF" w:sz="0"/>
              <w:right w:val="none" w:color="FFFFFF" w:sz="0"/>
            </w:tcBorders>
            <w:shd w:fill="C7AD6C" w:val="clear"/>
            <w:tcMar>
              <w:top w:type="dxa" w:w="140"/>
              <w:left w:type="dxa" w:w="140"/>
              <w:bottom w:type="dxa" w:w="140"/>
              <w:right w:type="dxa" w:w="100"/>
            </w:tcMar>
            <w:vAlign w:val="center"/>
          </w:tcPr>
          <w:p>
            <w:pPr>
              <w:jc w:val="center"/>
            </w:pPr>
            <w:r>
              <w:rPr>
                <w:rFonts w:ascii="Georgia" w:cs="Georgia" w:eastAsia="Georgia" w:hAnsi="Georgia"/>
                <w:b/>
                <w:bCs/>
                <w:color w:val="0D3349"/>
                <w:sz w:val="18"/>
                <w:szCs w:val="18"/>
              </w:rPr>
              <w:t xml:space="preserve">Gate 03</w:t>
            </w:r>
          </w:p>
        </w:tc>
        <w:tc>
          <w:tcPr>
            <w:tcW w:type="dxa" w:w="7760"/>
            <w:tcBorders>
              <w:top w:val="none" w:color="FFFFFF" w:sz="0"/>
              <w:left w:val="none" w:color="FFFFFF" w:sz="0"/>
              <w:bottom w:val="none" w:color="FFFFFF" w:sz="0"/>
              <w:right w:val="none" w:color="FFFFFF" w:sz="0"/>
            </w:tcBorders>
            <w:shd w:fill="0D3349" w:val="clear"/>
            <w:tcMar>
              <w:top w:type="dxa" w:w="140"/>
              <w:left w:type="dxa" w:w="200"/>
              <w:bottom w:type="dxa" w:w="140"/>
              <w:right w:type="dxa" w:w="200"/>
            </w:tcMar>
          </w:tcPr>
          <w:p>
            <w:r>
              <w:rPr>
                <w:rFonts w:ascii="Georgia" w:cs="Georgia" w:eastAsia="Georgia" w:hAnsi="Georgia"/>
                <w:b/>
                <w:bCs/>
                <w:color w:val="FFFFFF"/>
                <w:sz w:val="30"/>
                <w:szCs w:val="30"/>
              </w:rPr>
              <w:t xml:space="preserve">The Old Gate</w:t>
            </w:r>
          </w:p>
          <w:p>
            <w:r>
              <w:rPr>
                <w:rFonts w:ascii="Georgia" w:cs="Georgia" w:eastAsia="Georgia" w:hAnsi="Georgia"/>
                <w:i/>
                <w:iCs/>
                <w:color w:val="2E8B9A"/>
                <w:sz w:val="19"/>
                <w:szCs w:val="19"/>
              </w:rPr>
              <w:t xml:space="preserve">Identity and Foundations</w:t>
            </w:r>
          </w:p>
        </w:tc>
      </w:tr>
    </w:tbl>
    <w:p>
      <w:pPr>
        <w:spacing w:after="80" w:before="0"/>
      </w:pPr>
    </w:p>
    <w:p>
      <w:pPr>
        <w:spacing w:after="80" w:before="40"/>
      </w:pPr>
      <w:r>
        <w:rPr>
          <w:rFonts w:ascii="Calibri" w:cs="Calibri" w:eastAsia="Calibri" w:hAnsi="Calibri"/>
          <w:color w:val="0D3349"/>
          <w:sz w:val="20"/>
          <w:szCs w:val="20"/>
        </w:rPr>
        <w:t xml:space="preserve">The Old Gate represented the ancient pathways the enduring truths, the foundational wisdom, and the unchanging identity that must not be abandoned in seasons of change. When this gate is broken, leaders lose their footing. They begin to define themselves by what they do, what they have lost, what others think, or what the current season demands of them rather than by who God says they are. Rebuilding this gate means returning to what is true and permanent about you.</w:t>
      </w:r>
    </w:p>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70"/>
              <w:right w:type="dxa" w:w="200"/>
            </w:tcMar>
          </w:tcPr>
          <w:p>
            <w:r>
              <w:rPr>
                <w:rFonts w:ascii="Georgia" w:cs="Georgia" w:eastAsia="Georgia" w:hAnsi="Georgia"/>
                <w:b/>
                <w:bCs/>
                <w:i/>
                <w:iCs/>
                <w:color w:val="FFFFFF"/>
                <w:sz w:val="18"/>
                <w:szCs w:val="18"/>
              </w:rPr>
              <w:t xml:space="preserve">Jeremiah 6:16 (NIV)</w:t>
            </w:r>
          </w:p>
        </w:tc>
      </w:tr>
      <w:tr>
        <w:tc>
          <w:tcPr>
            <w:tcW w:type="dxa" w:w="9360"/>
            <w:tcBorders>
              <w:top w:val="none" w:color="FFFFFF" w:sz="0"/>
              <w:left w:val="none" w:color="FFFFFF" w:sz="0"/>
              <w:bottom w:val="single" w:color="C7AD6C" w:sz="4"/>
              <w:right w:val="none" w:color="FFFFFF" w:sz="0"/>
            </w:tcBorders>
            <w:shd w:fill="EAF5F8" w:val="clear"/>
            <w:tcMar>
              <w:top w:type="dxa" w:w="100"/>
              <w:left w:type="dxa" w:w="200"/>
              <w:bottom w:type="dxa" w:w="100"/>
              <w:right w:type="dxa" w:w="200"/>
            </w:tcMar>
          </w:tcPr>
          <w:p>
            <w:r>
              <w:rPr>
                <w:rFonts w:ascii="Georgia" w:cs="Georgia" w:eastAsia="Georgia" w:hAnsi="Georgia"/>
                <w:i/>
                <w:iCs/>
                <w:color w:val="0D3349"/>
                <w:sz w:val="19"/>
                <w:szCs w:val="19"/>
              </w:rPr>
              <w:t xml:space="preserve">"This is what the Lord says: 'Stand at the crossroads and look; ask for the ancient paths, ask where the good way is, and walk in it, and you will find rest for your souls.'"</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D3349" w:val="clear"/>
            <w:tcMar>
              <w:top w:type="dxa" w:w="100"/>
              <w:left w:type="dxa" w:w="220"/>
              <w:bottom w:type="dxa" w:w="80"/>
              <w:right w:type="dxa" w:w="220"/>
            </w:tcMar>
          </w:tcPr>
          <w:p>
            <w:r>
              <w:rPr>
                <w:rFonts w:ascii="Georgia" w:cs="Georgia" w:eastAsia="Georgia" w:hAnsi="Georgia"/>
                <w:b/>
                <w:bCs/>
                <w:color w:val="C7AD6C"/>
                <w:sz w:val="20"/>
                <w:szCs w:val="20"/>
              </w:rPr>
              <w:t xml:space="preserve">What God Is Building In You:  </w:t>
            </w:r>
            <w:r>
              <w:rPr>
                <w:rFonts w:ascii="Georgia" w:cs="Georgia" w:eastAsia="Georgia" w:hAnsi="Georgia"/>
                <w:b/>
                <w:bCs/>
                <w:color w:val="FFFFFF"/>
                <w:sz w:val="20"/>
                <w:szCs w:val="20"/>
              </w:rPr>
              <w:t xml:space="preserve">A Grounded, Secure Identity</w:t>
            </w:r>
          </w:p>
        </w:tc>
      </w:tr>
      <w:tr>
        <w:tc>
          <w:tcPr>
            <w:tcW w:type="dxa" w:w="9360"/>
            <w:tcBorders>
              <w:top w:val="none" w:color="FFFFFF" w:sz="0"/>
              <w:left w:val="none" w:color="FFFFFF" w:sz="0"/>
              <w:bottom w:val="single" w:color="C7AD6C" w:sz="4"/>
              <w:right w:val="none" w:color="FFFFFF" w:sz="0"/>
            </w:tcBorders>
            <w:shd w:fill="F0F8FA" w:val="clear"/>
            <w:tcMar>
              <w:top w:type="dxa" w:w="110"/>
              <w:left w:type="dxa" w:w="220"/>
              <w:bottom w:type="dxa" w:w="110"/>
              <w:right w:type="dxa" w:w="220"/>
            </w:tcMar>
          </w:tcPr>
          <w:p>
            <w:r>
              <w:rPr>
                <w:rFonts w:ascii="Calibri" w:cs="Calibri" w:eastAsia="Calibri" w:hAnsi="Calibri"/>
                <w:color w:val="0D3349"/>
                <w:sz w:val="19"/>
                <w:szCs w:val="19"/>
              </w:rPr>
              <w:t xml:space="preserve">God is building in you an identity that does not shift with seasons, performance, or the opinions of others. He is returning you to the ancient paths the foundational truths of who you are in Him. Beloved. Called. Known. Equipped. These are not conditional on your output or your current season. God is rebuilding the inner foundation that allows you to lead from security rather than from striving, and to know yourself with the same clarity and kindness with which He knows you.</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100"/>
              <w:left w:type="dxa" w:w="220"/>
              <w:bottom w:type="dxa" w:w="100"/>
              <w:right w:type="dxa" w:w="220"/>
            </w:tcMar>
          </w:tcPr>
          <w:p>
            <w:r>
              <w:rPr>
                <w:rFonts w:ascii="Georgia" w:cs="Georgia" w:eastAsia="Georgia" w:hAnsi="Georgia"/>
                <w:b/>
                <w:bCs/>
                <w:color w:val="C7AD6C"/>
                <w:sz w:val="20"/>
                <w:szCs w:val="20"/>
              </w:rPr>
              <w:t xml:space="preserve">Reflection Questions</w:t>
            </w:r>
          </w:p>
        </w:tc>
      </w:tr>
      <w:tr>
        <w:tc>
          <w:tcPr>
            <w:tcW w:type="dxa" w:w="9360"/>
            <w:tcBorders>
              <w:top w:val="none" w:color="FFFFFF" w:sz="0"/>
              <w:left w:val="none" w:color="FFFFFF" w:sz="0"/>
              <w:bottom w:val="single" w:color="C8E8EF" w:sz="2"/>
              <w:right w:val="none" w:color="FFFFFF" w:sz="0"/>
            </w:tcBorders>
            <w:shd w:fill="F0F8FA" w:val="clear"/>
            <w:tcMar>
              <w:top w:type="dxa" w:w="90"/>
              <w:left w:type="dxa" w:w="220"/>
              <w:bottom w:type="dxa" w:w="90"/>
              <w:right w:type="dxa" w:w="220"/>
            </w:tcMar>
          </w:tcPr>
          <w:p>
            <w:r>
              <w:rPr>
                <w:rFonts w:ascii="Georgia" w:cs="Georgia" w:eastAsia="Georgia" w:hAnsi="Georgia"/>
                <w:b/>
                <w:bCs/>
                <w:color w:val="2E8B9A"/>
                <w:sz w:val="19"/>
                <w:szCs w:val="19"/>
              </w:rPr>
              <w:t xml:space="preserve">1.  </w:t>
            </w:r>
            <w:r>
              <w:rPr>
                <w:rFonts w:ascii="Calibri" w:cs="Calibri" w:eastAsia="Calibri" w:hAnsi="Calibri"/>
                <w:color w:val="555555"/>
                <w:sz w:val="19"/>
                <w:szCs w:val="19"/>
              </w:rPr>
              <w:t xml:space="preserve">What foundations are currently shaping how you see yourself and how you lead?</w:t>
            </w:r>
          </w:p>
        </w:tc>
      </w:tr>
      <w:tr>
        <w:tc>
          <w:tcPr>
            <w:tcW w:type="dxa" w:w="9360"/>
            <w:tcBorders>
              <w:top w:val="none" w:color="FFFFFF" w:sz="0"/>
              <w:left w:val="none" w:color="FFFFFF" w:sz="0"/>
              <w:bottom w:val="single" w:color="C8E8EF" w:sz="2"/>
              <w:right w:val="none" w:color="FFFFFF" w:sz="0"/>
            </w:tcBorders>
            <w:shd w:fill="F5FBFC" w:val="clear"/>
            <w:tcMar>
              <w:top w:type="dxa" w:w="90"/>
              <w:left w:type="dxa" w:w="220"/>
              <w:bottom w:type="dxa" w:w="90"/>
              <w:right w:type="dxa" w:w="220"/>
            </w:tcMar>
          </w:tcPr>
          <w:p>
            <w:r>
              <w:rPr>
                <w:rFonts w:ascii="Georgia" w:cs="Georgia" w:eastAsia="Georgia" w:hAnsi="Georgia"/>
                <w:b/>
                <w:bCs/>
                <w:color w:val="2E8B9A"/>
                <w:sz w:val="19"/>
                <w:szCs w:val="19"/>
              </w:rPr>
              <w:t xml:space="preserve">2.  </w:t>
            </w:r>
            <w:r>
              <w:rPr>
                <w:rFonts w:ascii="Calibri" w:cs="Calibri" w:eastAsia="Calibri" w:hAnsi="Calibri"/>
                <w:color w:val="555555"/>
                <w:sz w:val="19"/>
                <w:szCs w:val="19"/>
              </w:rPr>
              <w:t xml:space="preserve">In what ways have you lost connection with who you truly are separate from your role and your performance?</w:t>
            </w:r>
          </w:p>
        </w:tc>
      </w:tr>
      <w:tr>
        <w:tc>
          <w:tcPr>
            <w:tcW w:type="dxa" w:w="9360"/>
            <w:tcBorders>
              <w:top w:val="none" w:color="FFFFFF" w:sz="0"/>
              <w:left w:val="none" w:color="FFFFFF" w:sz="0"/>
              <w:bottom w:val="single" w:color="C7AD6C" w:sz="4"/>
              <w:right w:val="none" w:color="FFFFFF" w:sz="0"/>
            </w:tcBorders>
            <w:shd w:fill="F0F8FA" w:val="clear"/>
            <w:tcMar>
              <w:top w:type="dxa" w:w="90"/>
              <w:left w:type="dxa" w:w="220"/>
              <w:bottom w:type="dxa" w:w="90"/>
              <w:right w:type="dxa" w:w="220"/>
            </w:tcMar>
          </w:tcPr>
          <w:p>
            <w:r>
              <w:rPr>
                <w:rFonts w:ascii="Georgia" w:cs="Georgia" w:eastAsia="Georgia" w:hAnsi="Georgia"/>
                <w:b/>
                <w:bCs/>
                <w:color w:val="2E8B9A"/>
                <w:sz w:val="19"/>
                <w:szCs w:val="19"/>
              </w:rPr>
              <w:t xml:space="preserve">3.  </w:t>
            </w:r>
            <w:r>
              <w:rPr>
                <w:rFonts w:ascii="Calibri" w:cs="Calibri" w:eastAsia="Calibri" w:hAnsi="Calibri"/>
                <w:color w:val="555555"/>
                <w:sz w:val="19"/>
                <w:szCs w:val="19"/>
              </w:rPr>
              <w:t xml:space="preserve">What unhealthy beliefs about yourself need to be replaced with truth in this season?</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20"/>
              <w:bottom w:type="dxa" w:w="80"/>
              <w:right w:type="dxa" w:w="220"/>
            </w:tcMar>
          </w:tcPr>
          <w:p>
            <w:r>
              <w:rPr>
                <w:rFonts w:ascii="Georgia" w:cs="Georgia" w:eastAsia="Georgia" w:hAnsi="Georgia"/>
                <w:b/>
                <w:bCs/>
                <w:color w:val="FFFFFF"/>
                <w:sz w:val="20"/>
                <w:szCs w:val="20"/>
              </w:rPr>
              <w:t xml:space="preserve">Personal Checklist</w:t>
            </w:r>
          </w:p>
        </w:tc>
      </w:tr>
      <w:tr>
        <w:tc>
          <w:tcPr>
            <w:tcW w:type="dxa" w:w="9360"/>
            <w:tcBorders>
              <w:top w:val="none" w:color="FFFFFF" w:sz="0"/>
              <w:left w:val="none" w:color="FFFFFF" w:sz="0"/>
              <w:bottom w:val="single" w:color="C8E8EF" w:sz="2"/>
              <w:right w:val="none" w:color="FFFFFF" w:sz="0"/>
            </w:tcBorders>
            <w:shd w:fill="EAF5F8"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understand and can name my core values with clarity</w:t>
            </w:r>
          </w:p>
        </w:tc>
      </w:tr>
      <w:tr>
        <w:tc>
          <w:tcPr>
            <w:tcW w:type="dxa" w:w="9360"/>
            <w:tcBorders>
              <w:top w:val="none" w:color="FFFFFF" w:sz="0"/>
              <w:left w:val="none" w:color="FFFFFF" w:sz="0"/>
              <w:bottom w:val="single" w:color="C8E8EF" w:sz="2"/>
              <w:right w:val="none" w:color="FFFFFF" w:sz="0"/>
            </w:tcBorders>
            <w:shd w:fill="F5FBFC"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intentionally rebuilding my sense of identity on what God says about me</w:t>
            </w:r>
          </w:p>
        </w:tc>
      </w:tr>
      <w:tr>
        <w:tc>
          <w:tcPr>
            <w:tcW w:type="dxa" w:w="9360"/>
            <w:tcBorders>
              <w:top w:val="none" w:color="FFFFFF" w:sz="0"/>
              <w:left w:val="none" w:color="FFFFFF" w:sz="0"/>
              <w:bottom w:val="single" w:color="C8E8EF" w:sz="2"/>
              <w:right w:val="none" w:color="FFFFFF" w:sz="0"/>
            </w:tcBorders>
            <w:shd w:fill="EAF5F8"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learning from my past without remaining defined or trapped by it</w:t>
            </w:r>
          </w:p>
        </w:tc>
      </w:tr>
      <w:tr>
        <w:tc>
          <w:tcPr>
            <w:tcW w:type="dxa" w:w="9360"/>
            <w:tcBorders>
              <w:top w:val="none" w:color="FFFFFF" w:sz="0"/>
              <w:left w:val="none" w:color="FFFFFF" w:sz="0"/>
              <w:bottom w:val="single" w:color="C8E8EF" w:sz="2"/>
              <w:right w:val="none" w:color="FFFFFF" w:sz="0"/>
            </w:tcBorders>
            <w:shd w:fill="F5FBFC"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becoming more emotionally grounded and less reactive</w:t>
            </w:r>
          </w:p>
        </w:tc>
      </w:tr>
      <w:tr>
        <w:tc>
          <w:tcPr>
            <w:tcW w:type="dxa" w:w="9360"/>
            <w:tcBorders>
              <w:top w:val="none" w:color="FFFFFF" w:sz="0"/>
              <w:left w:val="none" w:color="FFFFFF" w:sz="0"/>
              <w:bottom w:val="single" w:color="C7AD6C" w:sz="4"/>
              <w:right w:val="none" w:color="FFFFFF" w:sz="0"/>
            </w:tcBorders>
            <w:shd w:fill="EAF5F8"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strengthening the inner foundations that my leadership and wellbeing stand on</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580"/>
        <w:gridCol w:w="4780"/>
      </w:tblGrid>
      <w:tr>
        <w:tc>
          <w:tcPr>
            <w:tcW w:type="dxa" w:w="4580"/>
            <w:tcBorders>
              <w:top w:val="none" w:color="FFFFFF" w:sz="0"/>
              <w:left w:val="none" w:color="FFFFFF" w:sz="0"/>
              <w:bottom w:val="none" w:color="FFFFFF" w:sz="0"/>
              <w:right w:val="none" w:color="FFFFFF" w:sz="0"/>
            </w:tcBorders>
            <w:shd w:fill="1A5F7A" w:val="clear"/>
            <w:tcMar>
              <w:top w:type="dxa" w:w="90"/>
              <w:left w:type="dxa" w:w="180"/>
              <w:bottom w:type="dxa" w:w="80"/>
              <w:right w:type="dxa" w:w="100"/>
            </w:tcMar>
          </w:tcPr>
          <w:p>
            <w:r>
              <w:rPr>
                <w:rFonts w:ascii="Georgia" w:cs="Georgia" w:eastAsia="Georgia" w:hAnsi="Georgia"/>
                <w:b/>
                <w:bCs/>
                <w:color w:val="C7AD6C"/>
                <w:sz w:val="19"/>
                <w:szCs w:val="19"/>
              </w:rPr>
              <w:t xml:space="preserve">Prayer Focus</w:t>
            </w:r>
          </w:p>
        </w:tc>
        <w:tc>
          <w:tcPr>
            <w:tcW w:type="dxa" w:w="4780"/>
            <w:tcBorders>
              <w:top w:val="none" w:color="FFFFFF" w:sz="0"/>
              <w:left w:val="single" w:color="C7AD6C" w:sz="3"/>
              <w:bottom w:val="none" w:color="FFFFFF" w:sz="0"/>
              <w:right w:val="none" w:color="FFFFFF" w:sz="0"/>
            </w:tcBorders>
            <w:shd w:fill="0D3349" w:val="clear"/>
            <w:tcMar>
              <w:top w:type="dxa" w:w="90"/>
              <w:left w:type="dxa" w:w="180"/>
              <w:bottom w:type="dxa" w:w="80"/>
              <w:right w:type="dxa" w:w="100"/>
            </w:tcMar>
          </w:tcPr>
          <w:p>
            <w:r>
              <w:rPr>
                <w:rFonts w:ascii="Georgia" w:cs="Georgia" w:eastAsia="Georgia" w:hAnsi="Georgia"/>
                <w:b/>
                <w:bCs/>
                <w:color w:val="C7AD6C"/>
                <w:sz w:val="19"/>
                <w:szCs w:val="19"/>
              </w:rPr>
              <w:t xml:space="preserve">Journal Prompt</w:t>
            </w:r>
          </w:p>
        </w:tc>
      </w:tr>
      <w:tr>
        <w:tc>
          <w:tcPr>
            <w:tcW w:type="dxa" w:w="4580"/>
            <w:tcBorders>
              <w:top w:val="none" w:color="FFFFFF" w:sz="0"/>
              <w:left w:val="none" w:color="FFFFFF" w:sz="0"/>
              <w:bottom w:val="single" w:color="C7AD6C" w:sz="4"/>
              <w:right w:val="none" w:color="FFFFFF" w:sz="0"/>
            </w:tcBorders>
            <w:shd w:fill="F0F8FA" w:val="clear"/>
            <w:tcMar>
              <w:top w:type="dxa" w:w="110"/>
              <w:left w:type="dxa" w:w="180"/>
              <w:bottom w:type="dxa" w:w="110"/>
              <w:right w:type="dxa" w:w="100"/>
            </w:tcMar>
          </w:tcPr>
          <w:p>
            <w:r>
              <w:rPr>
                <w:rFonts w:ascii="Georgia" w:cs="Georgia" w:eastAsia="Georgia" w:hAnsi="Georgia"/>
                <w:i/>
                <w:iCs/>
                <w:color w:val="1A5F7A"/>
                <w:sz w:val="18"/>
                <w:szCs w:val="18"/>
              </w:rPr>
              <w:t xml:space="preserve">"Lord, strengthen the foundations of my identity and character. Help me to know who I am in You not in what I produce or what others think of me. Return me to the ancient paths that lead to rest."</w:t>
            </w:r>
          </w:p>
        </w:tc>
        <w:tc>
          <w:tcPr>
            <w:tcW w:type="dxa" w:w="4780"/>
            <w:tcBorders>
              <w:top w:val="none" w:color="FFFFFF" w:sz="0"/>
              <w:left w:val="single" w:color="C7AD6C" w:sz="3"/>
              <w:bottom w:val="single" w:color="C7AD6C" w:sz="4"/>
              <w:right w:val="none" w:color="FFFFFF" w:sz="0"/>
            </w:tcBorders>
            <w:shd w:fill="EAF5F8" w:val="clear"/>
            <w:tcMar>
              <w:top w:type="dxa" w:w="110"/>
              <w:left w:type="dxa" w:w="180"/>
              <w:bottom w:type="dxa" w:w="110"/>
              <w:right w:type="dxa" w:w="100"/>
            </w:tcMar>
          </w:tcPr>
          <w:p>
            <w:r>
              <w:rPr>
                <w:rFonts w:ascii="Georgia" w:cs="Georgia" w:eastAsia="Georgia" w:hAnsi="Georgia"/>
                <w:i/>
                <w:iCs/>
                <w:color w:val="0D3349"/>
                <w:sz w:val="18"/>
                <w:szCs w:val="18"/>
              </w:rPr>
              <w:t xml:space="preserve">"What truths about who God has made me do I need to return to and stand on in this season?"</w:t>
            </w:r>
          </w:p>
        </w:tc>
      </w:tr>
    </w:tbl>
    <w:p>
      <w:pPr>
        <w:spacing w:after="120" w:before="0"/>
      </w:pPr>
    </w:p>
    <w:p>
      <w:r>
        <w:br w:type="pag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1600"/>
        <w:gridCol w:w="7760"/>
      </w:tblGrid>
      <w:tr>
        <w:tc>
          <w:tcPr>
            <w:tcW w:type="dxa" w:w="1600"/>
            <w:tcBorders>
              <w:top w:val="none" w:color="FFFFFF" w:sz="0"/>
              <w:left w:val="none" w:color="FFFFFF" w:sz="0"/>
              <w:bottom w:val="none" w:color="FFFFFF" w:sz="0"/>
              <w:right w:val="none" w:color="FFFFFF" w:sz="0"/>
            </w:tcBorders>
            <w:shd w:fill="C7AD6C" w:val="clear"/>
            <w:tcMar>
              <w:top w:type="dxa" w:w="140"/>
              <w:left w:type="dxa" w:w="140"/>
              <w:bottom w:type="dxa" w:w="140"/>
              <w:right w:type="dxa" w:w="100"/>
            </w:tcMar>
            <w:vAlign w:val="center"/>
          </w:tcPr>
          <w:p>
            <w:pPr>
              <w:jc w:val="center"/>
            </w:pPr>
            <w:r>
              <w:rPr>
                <w:rFonts w:ascii="Georgia" w:cs="Georgia" w:eastAsia="Georgia" w:hAnsi="Georgia"/>
                <w:b/>
                <w:bCs/>
                <w:color w:val="0D3349"/>
                <w:sz w:val="18"/>
                <w:szCs w:val="18"/>
              </w:rPr>
              <w:t xml:space="preserve">Gate 04</w:t>
            </w:r>
          </w:p>
        </w:tc>
        <w:tc>
          <w:tcPr>
            <w:tcW w:type="dxa" w:w="7760"/>
            <w:tcBorders>
              <w:top w:val="none" w:color="FFFFFF" w:sz="0"/>
              <w:left w:val="none" w:color="FFFFFF" w:sz="0"/>
              <w:bottom w:val="none" w:color="FFFFFF" w:sz="0"/>
              <w:right w:val="none" w:color="FFFFFF" w:sz="0"/>
            </w:tcBorders>
            <w:shd w:fill="0D3349" w:val="clear"/>
            <w:tcMar>
              <w:top w:type="dxa" w:w="140"/>
              <w:left w:type="dxa" w:w="200"/>
              <w:bottom w:type="dxa" w:w="140"/>
              <w:right w:type="dxa" w:w="200"/>
            </w:tcMar>
          </w:tcPr>
          <w:p>
            <w:r>
              <w:rPr>
                <w:rFonts w:ascii="Georgia" w:cs="Georgia" w:eastAsia="Georgia" w:hAnsi="Georgia"/>
                <w:b/>
                <w:bCs/>
                <w:color w:val="FFFFFF"/>
                <w:sz w:val="30"/>
                <w:szCs w:val="30"/>
              </w:rPr>
              <w:t xml:space="preserve">The Valley Gate</w:t>
            </w:r>
          </w:p>
          <w:p>
            <w:r>
              <w:rPr>
                <w:rFonts w:ascii="Georgia" w:cs="Georgia" w:eastAsia="Georgia" w:hAnsi="Georgia"/>
                <w:i/>
                <w:iCs/>
                <w:color w:val="2E8B9A"/>
                <w:sz w:val="19"/>
                <w:szCs w:val="19"/>
              </w:rPr>
              <w:t xml:space="preserve">Resilience and Endurance</w:t>
            </w:r>
          </w:p>
        </w:tc>
      </w:tr>
    </w:tbl>
    <w:p>
      <w:pPr>
        <w:spacing w:after="80" w:before="0"/>
      </w:pPr>
    </w:p>
    <w:p>
      <w:pPr>
        <w:spacing w:after="80" w:before="40"/>
      </w:pPr>
      <w:r>
        <w:rPr>
          <w:rFonts w:ascii="Calibri" w:cs="Calibri" w:eastAsia="Calibri" w:hAnsi="Calibri"/>
          <w:color w:val="0D3349"/>
          <w:sz w:val="20"/>
          <w:szCs w:val="20"/>
        </w:rPr>
        <w:t xml:space="preserve">The Valley Gate opened toward the lowest geographical point outside Jerusalem. It is the gate that faces descent the symbol of humility, difficult seasons, and the valleys that every leader passes through. The valley is not a place of failure. It is a place of formation. Nehemiah himself surveyed the damage to the walls by riding out through this gate in the night (Nehemiah 2:13), suggesting that the valley is where honest assessment happens away from the noise, in the dark, before the rebuilding begins.</w:t>
      </w:r>
    </w:p>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70"/>
              <w:right w:type="dxa" w:w="200"/>
            </w:tcMar>
          </w:tcPr>
          <w:p>
            <w:r>
              <w:rPr>
                <w:rFonts w:ascii="Georgia" w:cs="Georgia" w:eastAsia="Georgia" w:hAnsi="Georgia"/>
                <w:b/>
                <w:bCs/>
                <w:i/>
                <w:iCs/>
                <w:color w:val="FFFFFF"/>
                <w:sz w:val="18"/>
                <w:szCs w:val="18"/>
              </w:rPr>
              <w:t xml:space="preserve">Psalm 23:4 (NIV)</w:t>
            </w:r>
          </w:p>
        </w:tc>
      </w:tr>
      <w:tr>
        <w:tc>
          <w:tcPr>
            <w:tcW w:type="dxa" w:w="9360"/>
            <w:tcBorders>
              <w:top w:val="none" w:color="FFFFFF" w:sz="0"/>
              <w:left w:val="none" w:color="FFFFFF" w:sz="0"/>
              <w:bottom w:val="single" w:color="C7AD6C" w:sz="4"/>
              <w:right w:val="none" w:color="FFFFFF" w:sz="0"/>
            </w:tcBorders>
            <w:shd w:fill="EAF5F8" w:val="clear"/>
            <w:tcMar>
              <w:top w:type="dxa" w:w="100"/>
              <w:left w:type="dxa" w:w="200"/>
              <w:bottom w:type="dxa" w:w="100"/>
              <w:right w:type="dxa" w:w="200"/>
            </w:tcMar>
          </w:tcPr>
          <w:p>
            <w:r>
              <w:rPr>
                <w:rFonts w:ascii="Georgia" w:cs="Georgia" w:eastAsia="Georgia" w:hAnsi="Georgia"/>
                <w:i/>
                <w:iCs/>
                <w:color w:val="0D3349"/>
                <w:sz w:val="19"/>
                <w:szCs w:val="19"/>
              </w:rPr>
              <w:t xml:space="preserve">"Even though I walk through the darkest valley, I will fear no evil, for you are with me; your rod and your staff, they comfort me."</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D3349" w:val="clear"/>
            <w:tcMar>
              <w:top w:type="dxa" w:w="100"/>
              <w:left w:type="dxa" w:w="220"/>
              <w:bottom w:type="dxa" w:w="80"/>
              <w:right w:type="dxa" w:w="220"/>
            </w:tcMar>
          </w:tcPr>
          <w:p>
            <w:r>
              <w:rPr>
                <w:rFonts w:ascii="Georgia" w:cs="Georgia" w:eastAsia="Georgia" w:hAnsi="Georgia"/>
                <w:b/>
                <w:bCs/>
                <w:color w:val="C7AD6C"/>
                <w:sz w:val="20"/>
                <w:szCs w:val="20"/>
              </w:rPr>
              <w:t xml:space="preserve">What God Is Building In You:  </w:t>
            </w:r>
            <w:r>
              <w:rPr>
                <w:rFonts w:ascii="Georgia" w:cs="Georgia" w:eastAsia="Georgia" w:hAnsi="Georgia"/>
                <w:b/>
                <w:bCs/>
                <w:color w:val="FFFFFF"/>
                <w:sz w:val="20"/>
                <w:szCs w:val="20"/>
              </w:rPr>
              <w:t xml:space="preserve">Deep, Sustainable Resilience</w:t>
            </w:r>
          </w:p>
        </w:tc>
      </w:tr>
      <w:tr>
        <w:tc>
          <w:tcPr>
            <w:tcW w:type="dxa" w:w="9360"/>
            <w:tcBorders>
              <w:top w:val="none" w:color="FFFFFF" w:sz="0"/>
              <w:left w:val="none" w:color="FFFFFF" w:sz="0"/>
              <w:bottom w:val="single" w:color="C7AD6C" w:sz="4"/>
              <w:right w:val="none" w:color="FFFFFF" w:sz="0"/>
            </w:tcBorders>
            <w:shd w:fill="F0F8FA" w:val="clear"/>
            <w:tcMar>
              <w:top w:type="dxa" w:w="110"/>
              <w:left w:type="dxa" w:w="220"/>
              <w:bottom w:type="dxa" w:w="110"/>
              <w:right w:type="dxa" w:w="220"/>
            </w:tcMar>
          </w:tcPr>
          <w:p>
            <w:r>
              <w:rPr>
                <w:rFonts w:ascii="Calibri" w:cs="Calibri" w:eastAsia="Calibri" w:hAnsi="Calibri"/>
                <w:color w:val="0D3349"/>
                <w:sz w:val="19"/>
                <w:szCs w:val="19"/>
              </w:rPr>
              <w:t xml:space="preserve">God is building in you a resilience that is not brittle positivity or forced endurance it is the real kind, formed in valleys. He is teaching you how to acknowledge your emotional reality without being consumed by it, how to receive support without shame, and how to rest as an act of courage. The valley does not mean God has abandoned you. It means He is doing the work in you that can only be done in the low places. Sustainable resilience always includes the capacity to be honest, to rest, and to reach for help.</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100"/>
              <w:left w:type="dxa" w:w="220"/>
              <w:bottom w:type="dxa" w:w="100"/>
              <w:right w:type="dxa" w:w="220"/>
            </w:tcMar>
          </w:tcPr>
          <w:p>
            <w:r>
              <w:rPr>
                <w:rFonts w:ascii="Georgia" w:cs="Georgia" w:eastAsia="Georgia" w:hAnsi="Georgia"/>
                <w:b/>
                <w:bCs/>
                <w:color w:val="C7AD6C"/>
                <w:sz w:val="20"/>
                <w:szCs w:val="20"/>
              </w:rPr>
              <w:t xml:space="preserve">Reflection Questions</w:t>
            </w:r>
          </w:p>
        </w:tc>
      </w:tr>
      <w:tr>
        <w:tc>
          <w:tcPr>
            <w:tcW w:type="dxa" w:w="9360"/>
            <w:tcBorders>
              <w:top w:val="none" w:color="FFFFFF" w:sz="0"/>
              <w:left w:val="none" w:color="FFFFFF" w:sz="0"/>
              <w:bottom w:val="single" w:color="C8E8EF" w:sz="2"/>
              <w:right w:val="none" w:color="FFFFFF" w:sz="0"/>
            </w:tcBorders>
            <w:shd w:fill="F0F8FA" w:val="clear"/>
            <w:tcMar>
              <w:top w:type="dxa" w:w="90"/>
              <w:left w:type="dxa" w:w="220"/>
              <w:bottom w:type="dxa" w:w="90"/>
              <w:right w:type="dxa" w:w="220"/>
            </w:tcMar>
          </w:tcPr>
          <w:p>
            <w:r>
              <w:rPr>
                <w:rFonts w:ascii="Georgia" w:cs="Georgia" w:eastAsia="Georgia" w:hAnsi="Georgia"/>
                <w:b/>
                <w:bCs/>
                <w:color w:val="2E8B9A"/>
                <w:sz w:val="19"/>
                <w:szCs w:val="19"/>
              </w:rPr>
              <w:t xml:space="preserve">1.  </w:t>
            </w:r>
            <w:r>
              <w:rPr>
                <w:rFonts w:ascii="Calibri" w:cs="Calibri" w:eastAsia="Calibri" w:hAnsi="Calibri"/>
                <w:color w:val="555555"/>
                <w:sz w:val="19"/>
                <w:szCs w:val="19"/>
              </w:rPr>
              <w:t xml:space="preserve">What season are you currently navigating emotionally and are you being honest with yourself about it?</w:t>
            </w:r>
          </w:p>
        </w:tc>
      </w:tr>
      <w:tr>
        <w:tc>
          <w:tcPr>
            <w:tcW w:type="dxa" w:w="9360"/>
            <w:tcBorders>
              <w:top w:val="none" w:color="FFFFFF" w:sz="0"/>
              <w:left w:val="none" w:color="FFFFFF" w:sz="0"/>
              <w:bottom w:val="single" w:color="C8E8EF" w:sz="2"/>
              <w:right w:val="none" w:color="FFFFFF" w:sz="0"/>
            </w:tcBorders>
            <w:shd w:fill="F5FBFC" w:val="clear"/>
            <w:tcMar>
              <w:top w:type="dxa" w:w="90"/>
              <w:left w:type="dxa" w:w="220"/>
              <w:bottom w:type="dxa" w:w="90"/>
              <w:right w:type="dxa" w:w="220"/>
            </w:tcMar>
          </w:tcPr>
          <w:p>
            <w:r>
              <w:rPr>
                <w:rFonts w:ascii="Georgia" w:cs="Georgia" w:eastAsia="Georgia" w:hAnsi="Georgia"/>
                <w:b/>
                <w:bCs/>
                <w:color w:val="2E8B9A"/>
                <w:sz w:val="19"/>
                <w:szCs w:val="19"/>
              </w:rPr>
              <w:t xml:space="preserve">2.  </w:t>
            </w:r>
            <w:r>
              <w:rPr>
                <w:rFonts w:ascii="Calibri" w:cs="Calibri" w:eastAsia="Calibri" w:hAnsi="Calibri"/>
                <w:color w:val="555555"/>
                <w:sz w:val="19"/>
                <w:szCs w:val="19"/>
              </w:rPr>
              <w:t xml:space="preserve">How do you typically respond to pressure, discouragement, or sustained difficulty?</w:t>
            </w:r>
          </w:p>
        </w:tc>
      </w:tr>
      <w:tr>
        <w:tc>
          <w:tcPr>
            <w:tcW w:type="dxa" w:w="9360"/>
            <w:tcBorders>
              <w:top w:val="none" w:color="FFFFFF" w:sz="0"/>
              <w:left w:val="none" w:color="FFFFFF" w:sz="0"/>
              <w:bottom w:val="single" w:color="C7AD6C" w:sz="4"/>
              <w:right w:val="none" w:color="FFFFFF" w:sz="0"/>
            </w:tcBorders>
            <w:shd w:fill="F0F8FA" w:val="clear"/>
            <w:tcMar>
              <w:top w:type="dxa" w:w="90"/>
              <w:left w:type="dxa" w:w="220"/>
              <w:bottom w:type="dxa" w:w="90"/>
              <w:right w:type="dxa" w:w="220"/>
            </w:tcMar>
          </w:tcPr>
          <w:p>
            <w:r>
              <w:rPr>
                <w:rFonts w:ascii="Georgia" w:cs="Georgia" w:eastAsia="Georgia" w:hAnsi="Georgia"/>
                <w:b/>
                <w:bCs/>
                <w:color w:val="2E8B9A"/>
                <w:sz w:val="19"/>
                <w:szCs w:val="19"/>
              </w:rPr>
              <w:t xml:space="preserve">3.  </w:t>
            </w:r>
            <w:r>
              <w:rPr>
                <w:rFonts w:ascii="Calibri" w:cs="Calibri" w:eastAsia="Calibri" w:hAnsi="Calibri"/>
                <w:color w:val="555555"/>
                <w:sz w:val="19"/>
                <w:szCs w:val="19"/>
              </w:rPr>
              <w:t xml:space="preserve">Where do you need the support of others rather than the isolation of independence?</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20"/>
              <w:bottom w:type="dxa" w:w="80"/>
              <w:right w:type="dxa" w:w="220"/>
            </w:tcMar>
          </w:tcPr>
          <w:p>
            <w:r>
              <w:rPr>
                <w:rFonts w:ascii="Georgia" w:cs="Georgia" w:eastAsia="Georgia" w:hAnsi="Georgia"/>
                <w:b/>
                <w:bCs/>
                <w:color w:val="FFFFFF"/>
                <w:sz w:val="20"/>
                <w:szCs w:val="20"/>
              </w:rPr>
              <w:t xml:space="preserve">Personal Checklist</w:t>
            </w:r>
          </w:p>
        </w:tc>
      </w:tr>
      <w:tr>
        <w:tc>
          <w:tcPr>
            <w:tcW w:type="dxa" w:w="9360"/>
            <w:tcBorders>
              <w:top w:val="none" w:color="FFFFFF" w:sz="0"/>
              <w:left w:val="none" w:color="FFFFFF" w:sz="0"/>
              <w:bottom w:val="single" w:color="C8E8EF" w:sz="2"/>
              <w:right w:val="none" w:color="FFFFFF" w:sz="0"/>
            </w:tcBorders>
            <w:shd w:fill="EAF5F8"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acknowledging my emotional reality honestly rather than suppressing or minimising it</w:t>
            </w:r>
          </w:p>
        </w:tc>
      </w:tr>
      <w:tr>
        <w:tc>
          <w:tcPr>
            <w:tcW w:type="dxa" w:w="9360"/>
            <w:tcBorders>
              <w:top w:val="none" w:color="FFFFFF" w:sz="0"/>
              <w:left w:val="none" w:color="FFFFFF" w:sz="0"/>
              <w:bottom w:val="single" w:color="C8E8EF" w:sz="2"/>
              <w:right w:val="none" w:color="FFFFFF" w:sz="0"/>
            </w:tcBorders>
            <w:shd w:fill="F5FBFC"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allowing myself genuine rest and recovery without guilt</w:t>
            </w:r>
          </w:p>
        </w:tc>
      </w:tr>
      <w:tr>
        <w:tc>
          <w:tcPr>
            <w:tcW w:type="dxa" w:w="9360"/>
            <w:tcBorders>
              <w:top w:val="none" w:color="FFFFFF" w:sz="0"/>
              <w:left w:val="none" w:color="FFFFFF" w:sz="0"/>
              <w:bottom w:val="single" w:color="C8E8EF" w:sz="2"/>
              <w:right w:val="none" w:color="FFFFFF" w:sz="0"/>
            </w:tcBorders>
            <w:shd w:fill="EAF5F8"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learning and practising healthier coping strategies</w:t>
            </w:r>
          </w:p>
        </w:tc>
      </w:tr>
      <w:tr>
        <w:tc>
          <w:tcPr>
            <w:tcW w:type="dxa" w:w="9360"/>
            <w:tcBorders>
              <w:top w:val="none" w:color="FFFFFF" w:sz="0"/>
              <w:left w:val="none" w:color="FFFFFF" w:sz="0"/>
              <w:bottom w:val="single" w:color="C8E8EF" w:sz="2"/>
              <w:right w:val="none" w:color="FFFFFF" w:sz="0"/>
            </w:tcBorders>
            <w:shd w:fill="F5FBFC"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recognise that resilience includes receiving support, not just enduring alone</w:t>
            </w:r>
          </w:p>
        </w:tc>
      </w:tr>
      <w:tr>
        <w:tc>
          <w:tcPr>
            <w:tcW w:type="dxa" w:w="9360"/>
            <w:tcBorders>
              <w:top w:val="none" w:color="FFFFFF" w:sz="0"/>
              <w:left w:val="none" w:color="FFFFFF" w:sz="0"/>
              <w:bottom w:val="single" w:color="C7AD6C" w:sz="4"/>
              <w:right w:val="none" w:color="FFFFFF" w:sz="0"/>
            </w:tcBorders>
            <w:shd w:fill="EAF5F8"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developing the emotional endurance that comes from honest processing, not performance</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580"/>
        <w:gridCol w:w="4780"/>
      </w:tblGrid>
      <w:tr>
        <w:tc>
          <w:tcPr>
            <w:tcW w:type="dxa" w:w="4580"/>
            <w:tcBorders>
              <w:top w:val="none" w:color="FFFFFF" w:sz="0"/>
              <w:left w:val="none" w:color="FFFFFF" w:sz="0"/>
              <w:bottom w:val="none" w:color="FFFFFF" w:sz="0"/>
              <w:right w:val="none" w:color="FFFFFF" w:sz="0"/>
            </w:tcBorders>
            <w:shd w:fill="1A5F7A" w:val="clear"/>
            <w:tcMar>
              <w:top w:type="dxa" w:w="90"/>
              <w:left w:type="dxa" w:w="180"/>
              <w:bottom w:type="dxa" w:w="80"/>
              <w:right w:type="dxa" w:w="100"/>
            </w:tcMar>
          </w:tcPr>
          <w:p>
            <w:r>
              <w:rPr>
                <w:rFonts w:ascii="Georgia" w:cs="Georgia" w:eastAsia="Georgia" w:hAnsi="Georgia"/>
                <w:b/>
                <w:bCs/>
                <w:color w:val="C7AD6C"/>
                <w:sz w:val="19"/>
                <w:szCs w:val="19"/>
              </w:rPr>
              <w:t xml:space="preserve">Prayer Focus</w:t>
            </w:r>
          </w:p>
        </w:tc>
        <w:tc>
          <w:tcPr>
            <w:tcW w:type="dxa" w:w="4780"/>
            <w:tcBorders>
              <w:top w:val="none" w:color="FFFFFF" w:sz="0"/>
              <w:left w:val="single" w:color="C7AD6C" w:sz="3"/>
              <w:bottom w:val="none" w:color="FFFFFF" w:sz="0"/>
              <w:right w:val="none" w:color="FFFFFF" w:sz="0"/>
            </w:tcBorders>
            <w:shd w:fill="0D3349" w:val="clear"/>
            <w:tcMar>
              <w:top w:type="dxa" w:w="90"/>
              <w:left w:type="dxa" w:w="180"/>
              <w:bottom w:type="dxa" w:w="80"/>
              <w:right w:type="dxa" w:w="100"/>
            </w:tcMar>
          </w:tcPr>
          <w:p>
            <w:r>
              <w:rPr>
                <w:rFonts w:ascii="Georgia" w:cs="Georgia" w:eastAsia="Georgia" w:hAnsi="Georgia"/>
                <w:b/>
                <w:bCs/>
                <w:color w:val="C7AD6C"/>
                <w:sz w:val="19"/>
                <w:szCs w:val="19"/>
              </w:rPr>
              <w:t xml:space="preserve">Journal Prompt</w:t>
            </w:r>
          </w:p>
        </w:tc>
      </w:tr>
      <w:tr>
        <w:tc>
          <w:tcPr>
            <w:tcW w:type="dxa" w:w="4580"/>
            <w:tcBorders>
              <w:top w:val="none" w:color="FFFFFF" w:sz="0"/>
              <w:left w:val="none" w:color="FFFFFF" w:sz="0"/>
              <w:bottom w:val="single" w:color="C7AD6C" w:sz="4"/>
              <w:right w:val="none" w:color="FFFFFF" w:sz="0"/>
            </w:tcBorders>
            <w:shd w:fill="F0F8FA" w:val="clear"/>
            <w:tcMar>
              <w:top w:type="dxa" w:w="110"/>
              <w:left w:type="dxa" w:w="180"/>
              <w:bottom w:type="dxa" w:w="110"/>
              <w:right w:type="dxa" w:w="100"/>
            </w:tcMar>
          </w:tcPr>
          <w:p>
            <w:r>
              <w:rPr>
                <w:rFonts w:ascii="Georgia" w:cs="Georgia" w:eastAsia="Georgia" w:hAnsi="Georgia"/>
                <w:i/>
                <w:iCs/>
                <w:color w:val="1A5F7A"/>
                <w:sz w:val="18"/>
                <w:szCs w:val="18"/>
              </w:rPr>
              <w:t xml:space="preserve">"Lord, strengthen me in this difficult season. Be my comfort and my guide in the valley. Restore my resilience not the kind that pretends, but the kind that holds because You are holding me."</w:t>
            </w:r>
          </w:p>
        </w:tc>
        <w:tc>
          <w:tcPr>
            <w:tcW w:type="dxa" w:w="4780"/>
            <w:tcBorders>
              <w:top w:val="none" w:color="FFFFFF" w:sz="0"/>
              <w:left w:val="single" w:color="C7AD6C" w:sz="3"/>
              <w:bottom w:val="single" w:color="C7AD6C" w:sz="4"/>
              <w:right w:val="none" w:color="FFFFFF" w:sz="0"/>
            </w:tcBorders>
            <w:shd w:fill="EAF5F8" w:val="clear"/>
            <w:tcMar>
              <w:top w:type="dxa" w:w="110"/>
              <w:left w:type="dxa" w:w="180"/>
              <w:bottom w:type="dxa" w:w="110"/>
              <w:right w:type="dxa" w:w="100"/>
            </w:tcMar>
          </w:tcPr>
          <w:p>
            <w:r>
              <w:rPr>
                <w:rFonts w:ascii="Georgia" w:cs="Georgia" w:eastAsia="Georgia" w:hAnsi="Georgia"/>
                <w:i/>
                <w:iCs/>
                <w:color w:val="0D3349"/>
                <w:sz w:val="18"/>
                <w:szCs w:val="18"/>
              </w:rPr>
              <w:t xml:space="preserve">"What has this season been trying to teach me and what would it mean to receive that lesson rather than resist it?"</w:t>
            </w:r>
          </w:p>
        </w:tc>
      </w:tr>
    </w:tbl>
    <w:p>
      <w:pPr>
        <w:spacing w:after="120" w:before="0"/>
      </w:pPr>
    </w:p>
    <w:p>
      <w:r>
        <w:br w:type="pag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1600"/>
        <w:gridCol w:w="7760"/>
      </w:tblGrid>
      <w:tr>
        <w:tc>
          <w:tcPr>
            <w:tcW w:type="dxa" w:w="1600"/>
            <w:tcBorders>
              <w:top w:val="none" w:color="FFFFFF" w:sz="0"/>
              <w:left w:val="none" w:color="FFFFFF" w:sz="0"/>
              <w:bottom w:val="none" w:color="FFFFFF" w:sz="0"/>
              <w:right w:val="none" w:color="FFFFFF" w:sz="0"/>
            </w:tcBorders>
            <w:shd w:fill="C7AD6C" w:val="clear"/>
            <w:tcMar>
              <w:top w:type="dxa" w:w="140"/>
              <w:left w:type="dxa" w:w="140"/>
              <w:bottom w:type="dxa" w:w="140"/>
              <w:right w:type="dxa" w:w="100"/>
            </w:tcMar>
            <w:vAlign w:val="center"/>
          </w:tcPr>
          <w:p>
            <w:pPr>
              <w:jc w:val="center"/>
            </w:pPr>
            <w:r>
              <w:rPr>
                <w:rFonts w:ascii="Georgia" w:cs="Georgia" w:eastAsia="Georgia" w:hAnsi="Georgia"/>
                <w:b/>
                <w:bCs/>
                <w:color w:val="0D3349"/>
                <w:sz w:val="18"/>
                <w:szCs w:val="18"/>
              </w:rPr>
              <w:t xml:space="preserve">Gate 05</w:t>
            </w:r>
          </w:p>
        </w:tc>
        <w:tc>
          <w:tcPr>
            <w:tcW w:type="dxa" w:w="7760"/>
            <w:tcBorders>
              <w:top w:val="none" w:color="FFFFFF" w:sz="0"/>
              <w:left w:val="none" w:color="FFFFFF" w:sz="0"/>
              <w:bottom w:val="none" w:color="FFFFFF" w:sz="0"/>
              <w:right w:val="none" w:color="FFFFFF" w:sz="0"/>
            </w:tcBorders>
            <w:shd w:fill="0D3349" w:val="clear"/>
            <w:tcMar>
              <w:top w:type="dxa" w:w="140"/>
              <w:left w:type="dxa" w:w="200"/>
              <w:bottom w:type="dxa" w:w="140"/>
              <w:right w:type="dxa" w:w="200"/>
            </w:tcMar>
          </w:tcPr>
          <w:p>
            <w:r>
              <w:rPr>
                <w:rFonts w:ascii="Georgia" w:cs="Georgia" w:eastAsia="Georgia" w:hAnsi="Georgia"/>
                <w:b/>
                <w:bCs/>
                <w:color w:val="FFFFFF"/>
                <w:sz w:val="30"/>
                <w:szCs w:val="30"/>
              </w:rPr>
              <w:t xml:space="preserve">The Dung Gate</w:t>
            </w:r>
          </w:p>
          <w:p>
            <w:r>
              <w:rPr>
                <w:rFonts w:ascii="Georgia" w:cs="Georgia" w:eastAsia="Georgia" w:hAnsi="Georgia"/>
                <w:i/>
                <w:iCs/>
                <w:color w:val="2E8B9A"/>
                <w:sz w:val="19"/>
                <w:szCs w:val="19"/>
              </w:rPr>
              <w:t xml:space="preserve">Cleansing and Boundaries</w:t>
            </w:r>
          </w:p>
        </w:tc>
      </w:tr>
    </w:tbl>
    <w:p>
      <w:pPr>
        <w:spacing w:after="80" w:before="0"/>
      </w:pPr>
    </w:p>
    <w:p>
      <w:pPr>
        <w:spacing w:after="80" w:before="40"/>
      </w:pPr>
      <w:r>
        <w:rPr>
          <w:rFonts w:ascii="Calibri" w:cs="Calibri" w:eastAsia="Calibri" w:hAnsi="Calibri"/>
          <w:color w:val="0D3349"/>
          <w:sz w:val="20"/>
          <w:szCs w:val="20"/>
        </w:rPr>
        <w:t xml:space="preserve">The Dung Gate was the exit point for the city's waste. It is the gate of release the removal of everything that accumulates and corrupts: bitterness, shame, unforgiveness, toxic patterns, and relationships that drain without giving back. This is the gate no one particularly wants to name but without it the city cannot function. Without the equivalent in our inner lives, we carry weight that was never meant to remain. Rebuilding this gate requires the courage to identify what needs to go and the discipline to protect what needs to stay.</w:t>
      </w:r>
    </w:p>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70"/>
              <w:right w:type="dxa" w:w="200"/>
            </w:tcMar>
          </w:tcPr>
          <w:p>
            <w:r>
              <w:rPr>
                <w:rFonts w:ascii="Georgia" w:cs="Georgia" w:eastAsia="Georgia" w:hAnsi="Georgia"/>
                <w:b/>
                <w:bCs/>
                <w:i/>
                <w:iCs/>
                <w:color w:val="FFFFFF"/>
                <w:sz w:val="18"/>
                <w:szCs w:val="18"/>
              </w:rPr>
              <w:t xml:space="preserve">Hebrews 12:1 (NIV)</w:t>
            </w:r>
          </w:p>
        </w:tc>
      </w:tr>
      <w:tr>
        <w:tc>
          <w:tcPr>
            <w:tcW w:type="dxa" w:w="9360"/>
            <w:tcBorders>
              <w:top w:val="none" w:color="FFFFFF" w:sz="0"/>
              <w:left w:val="none" w:color="FFFFFF" w:sz="0"/>
              <w:bottom w:val="single" w:color="C7AD6C" w:sz="4"/>
              <w:right w:val="none" w:color="FFFFFF" w:sz="0"/>
            </w:tcBorders>
            <w:shd w:fill="EAF5F8" w:val="clear"/>
            <w:tcMar>
              <w:top w:type="dxa" w:w="100"/>
              <w:left w:type="dxa" w:w="200"/>
              <w:bottom w:type="dxa" w:w="100"/>
              <w:right w:type="dxa" w:w="200"/>
            </w:tcMar>
          </w:tcPr>
          <w:p>
            <w:r>
              <w:rPr>
                <w:rFonts w:ascii="Georgia" w:cs="Georgia" w:eastAsia="Georgia" w:hAnsi="Georgia"/>
                <w:i/>
                <w:iCs/>
                <w:color w:val="0D3349"/>
                <w:sz w:val="19"/>
                <w:szCs w:val="19"/>
              </w:rPr>
              <w:t xml:space="preserve">"Let us throw off everything that hinders and the sin that so easily entangles. And let us run with perseverance the race marked out for us."</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D3349" w:val="clear"/>
            <w:tcMar>
              <w:top w:type="dxa" w:w="100"/>
              <w:left w:type="dxa" w:w="220"/>
              <w:bottom w:type="dxa" w:w="80"/>
              <w:right w:type="dxa" w:w="220"/>
            </w:tcMar>
          </w:tcPr>
          <w:p>
            <w:r>
              <w:rPr>
                <w:rFonts w:ascii="Georgia" w:cs="Georgia" w:eastAsia="Georgia" w:hAnsi="Georgia"/>
                <w:b/>
                <w:bCs/>
                <w:color w:val="C7AD6C"/>
                <w:sz w:val="20"/>
                <w:szCs w:val="20"/>
              </w:rPr>
              <w:t xml:space="preserve">What God Is Building In You:  </w:t>
            </w:r>
            <w:r>
              <w:rPr>
                <w:rFonts w:ascii="Georgia" w:cs="Georgia" w:eastAsia="Georgia" w:hAnsi="Georgia"/>
                <w:b/>
                <w:bCs/>
                <w:color w:val="FFFFFF"/>
                <w:sz w:val="20"/>
                <w:szCs w:val="20"/>
              </w:rPr>
              <w:t xml:space="preserve">Healthy Boundaries and Emotional Freedom</w:t>
            </w:r>
          </w:p>
        </w:tc>
      </w:tr>
      <w:tr>
        <w:tc>
          <w:tcPr>
            <w:tcW w:type="dxa" w:w="9360"/>
            <w:tcBorders>
              <w:top w:val="none" w:color="FFFFFF" w:sz="0"/>
              <w:left w:val="none" w:color="FFFFFF" w:sz="0"/>
              <w:bottom w:val="single" w:color="C7AD6C" w:sz="4"/>
              <w:right w:val="none" w:color="FFFFFF" w:sz="0"/>
            </w:tcBorders>
            <w:shd w:fill="F0F8FA" w:val="clear"/>
            <w:tcMar>
              <w:top w:type="dxa" w:w="110"/>
              <w:left w:type="dxa" w:w="220"/>
              <w:bottom w:type="dxa" w:w="110"/>
              <w:right w:type="dxa" w:w="220"/>
            </w:tcMar>
          </w:tcPr>
          <w:p>
            <w:r>
              <w:rPr>
                <w:rFonts w:ascii="Calibri" w:cs="Calibri" w:eastAsia="Calibri" w:hAnsi="Calibri"/>
                <w:color w:val="0D3349"/>
                <w:sz w:val="19"/>
                <w:szCs w:val="19"/>
              </w:rPr>
              <w:t xml:space="preserve">God is building in you the capacity to release what no longer belongs in this season guilt, shame, bitterness, patterns of people-pleasing, and the weight of carrying what was never yours. He is also building in you the courage to set healthy boundaries: not to keep people out, but to protect what He is building within. Boundaries are not barriers to love they are the structures that allow you to love well over the long term. God is building that discernment in you.</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100"/>
              <w:left w:type="dxa" w:w="220"/>
              <w:bottom w:type="dxa" w:w="100"/>
              <w:right w:type="dxa" w:w="220"/>
            </w:tcMar>
          </w:tcPr>
          <w:p>
            <w:r>
              <w:rPr>
                <w:rFonts w:ascii="Georgia" w:cs="Georgia" w:eastAsia="Georgia" w:hAnsi="Georgia"/>
                <w:b/>
                <w:bCs/>
                <w:color w:val="C7AD6C"/>
                <w:sz w:val="20"/>
                <w:szCs w:val="20"/>
              </w:rPr>
              <w:t xml:space="preserve">Reflection Questions</w:t>
            </w:r>
          </w:p>
        </w:tc>
      </w:tr>
      <w:tr>
        <w:tc>
          <w:tcPr>
            <w:tcW w:type="dxa" w:w="9360"/>
            <w:tcBorders>
              <w:top w:val="none" w:color="FFFFFF" w:sz="0"/>
              <w:left w:val="none" w:color="FFFFFF" w:sz="0"/>
              <w:bottom w:val="single" w:color="C8E8EF" w:sz="2"/>
              <w:right w:val="none" w:color="FFFFFF" w:sz="0"/>
            </w:tcBorders>
            <w:shd w:fill="F0F8FA" w:val="clear"/>
            <w:tcMar>
              <w:top w:type="dxa" w:w="90"/>
              <w:left w:type="dxa" w:w="220"/>
              <w:bottom w:type="dxa" w:w="90"/>
              <w:right w:type="dxa" w:w="220"/>
            </w:tcMar>
          </w:tcPr>
          <w:p>
            <w:r>
              <w:rPr>
                <w:rFonts w:ascii="Georgia" w:cs="Georgia" w:eastAsia="Georgia" w:hAnsi="Georgia"/>
                <w:b/>
                <w:bCs/>
                <w:color w:val="2E8B9A"/>
                <w:sz w:val="19"/>
                <w:szCs w:val="19"/>
              </w:rPr>
              <w:t xml:space="preserve">1.  </w:t>
            </w:r>
            <w:r>
              <w:rPr>
                <w:rFonts w:ascii="Calibri" w:cs="Calibri" w:eastAsia="Calibri" w:hAnsi="Calibri"/>
                <w:color w:val="555555"/>
                <w:sz w:val="19"/>
                <w:szCs w:val="19"/>
              </w:rPr>
              <w:t xml:space="preserve">What emotional weight are you currently carrying that you have not yet released?</w:t>
            </w:r>
          </w:p>
        </w:tc>
      </w:tr>
      <w:tr>
        <w:tc>
          <w:tcPr>
            <w:tcW w:type="dxa" w:w="9360"/>
            <w:tcBorders>
              <w:top w:val="none" w:color="FFFFFF" w:sz="0"/>
              <w:left w:val="none" w:color="FFFFFF" w:sz="0"/>
              <w:bottom w:val="single" w:color="C8E8EF" w:sz="2"/>
              <w:right w:val="none" w:color="FFFFFF" w:sz="0"/>
            </w:tcBorders>
            <w:shd w:fill="F5FBFC" w:val="clear"/>
            <w:tcMar>
              <w:top w:type="dxa" w:w="90"/>
              <w:left w:type="dxa" w:w="220"/>
              <w:bottom w:type="dxa" w:w="90"/>
              <w:right w:type="dxa" w:w="220"/>
            </w:tcMar>
          </w:tcPr>
          <w:p>
            <w:r>
              <w:rPr>
                <w:rFonts w:ascii="Georgia" w:cs="Georgia" w:eastAsia="Georgia" w:hAnsi="Georgia"/>
                <w:b/>
                <w:bCs/>
                <w:color w:val="2E8B9A"/>
                <w:sz w:val="19"/>
                <w:szCs w:val="19"/>
              </w:rPr>
              <w:t xml:space="preserve">2.  </w:t>
            </w:r>
            <w:r>
              <w:rPr>
                <w:rFonts w:ascii="Calibri" w:cs="Calibri" w:eastAsia="Calibri" w:hAnsi="Calibri"/>
                <w:color w:val="555555"/>
                <w:sz w:val="19"/>
                <w:szCs w:val="19"/>
              </w:rPr>
              <w:t xml:space="preserve">Which relationships, habits, or thought patterns consistently drain you without restoration?</w:t>
            </w:r>
          </w:p>
        </w:tc>
      </w:tr>
      <w:tr>
        <w:tc>
          <w:tcPr>
            <w:tcW w:type="dxa" w:w="9360"/>
            <w:tcBorders>
              <w:top w:val="none" w:color="FFFFFF" w:sz="0"/>
              <w:left w:val="none" w:color="FFFFFF" w:sz="0"/>
              <w:bottom w:val="single" w:color="C7AD6C" w:sz="4"/>
              <w:right w:val="none" w:color="FFFFFF" w:sz="0"/>
            </w:tcBorders>
            <w:shd w:fill="F0F8FA" w:val="clear"/>
            <w:tcMar>
              <w:top w:type="dxa" w:w="90"/>
              <w:left w:type="dxa" w:w="220"/>
              <w:bottom w:type="dxa" w:w="90"/>
              <w:right w:type="dxa" w:w="220"/>
            </w:tcMar>
          </w:tcPr>
          <w:p>
            <w:r>
              <w:rPr>
                <w:rFonts w:ascii="Georgia" w:cs="Georgia" w:eastAsia="Georgia" w:hAnsi="Georgia"/>
                <w:b/>
                <w:bCs/>
                <w:color w:val="2E8B9A"/>
                <w:sz w:val="19"/>
                <w:szCs w:val="19"/>
              </w:rPr>
              <w:t xml:space="preserve">3.  </w:t>
            </w:r>
            <w:r>
              <w:rPr>
                <w:rFonts w:ascii="Calibri" w:cs="Calibri" w:eastAsia="Calibri" w:hAnsi="Calibri"/>
                <w:color w:val="555555"/>
                <w:sz w:val="19"/>
                <w:szCs w:val="19"/>
              </w:rPr>
              <w:t xml:space="preserve">Where do you need to establish or strengthen boundaries and what has made that difficult?</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20"/>
              <w:bottom w:type="dxa" w:w="80"/>
              <w:right w:type="dxa" w:w="220"/>
            </w:tcMar>
          </w:tcPr>
          <w:p>
            <w:r>
              <w:rPr>
                <w:rFonts w:ascii="Georgia" w:cs="Georgia" w:eastAsia="Georgia" w:hAnsi="Georgia"/>
                <w:b/>
                <w:bCs/>
                <w:color w:val="FFFFFF"/>
                <w:sz w:val="20"/>
                <w:szCs w:val="20"/>
              </w:rPr>
              <w:t xml:space="preserve">Personal Checklist</w:t>
            </w:r>
          </w:p>
        </w:tc>
      </w:tr>
      <w:tr>
        <w:tc>
          <w:tcPr>
            <w:tcW w:type="dxa" w:w="9360"/>
            <w:tcBorders>
              <w:top w:val="none" w:color="FFFFFF" w:sz="0"/>
              <w:left w:val="none" w:color="FFFFFF" w:sz="0"/>
              <w:bottom w:val="single" w:color="C8E8EF" w:sz="2"/>
              <w:right w:val="none" w:color="FFFFFF" w:sz="0"/>
            </w:tcBorders>
            <w:shd w:fill="EAF5F8"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identifying unhealthy patterns in my thoughts, relationships, and habits with honesty</w:t>
            </w:r>
          </w:p>
        </w:tc>
      </w:tr>
      <w:tr>
        <w:tc>
          <w:tcPr>
            <w:tcW w:type="dxa" w:w="9360"/>
            <w:tcBorders>
              <w:top w:val="none" w:color="FFFFFF" w:sz="0"/>
              <w:left w:val="none" w:color="FFFFFF" w:sz="0"/>
              <w:bottom w:val="single" w:color="C8E8EF" w:sz="2"/>
              <w:right w:val="none" w:color="FFFFFF" w:sz="0"/>
            </w:tcBorders>
            <w:shd w:fill="F5FBFC"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actively releasing guilt, bitterness, or shame that has been accumulating</w:t>
            </w:r>
          </w:p>
        </w:tc>
      </w:tr>
      <w:tr>
        <w:tc>
          <w:tcPr>
            <w:tcW w:type="dxa" w:w="9360"/>
            <w:tcBorders>
              <w:top w:val="none" w:color="FFFFFF" w:sz="0"/>
              <w:left w:val="none" w:color="FFFFFF" w:sz="0"/>
              <w:bottom w:val="single" w:color="C8E8EF" w:sz="2"/>
              <w:right w:val="none" w:color="FFFFFF" w:sz="0"/>
            </w:tcBorders>
            <w:shd w:fill="EAF5F8"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learning to set and maintain healthy boundaries with compassion and clarity</w:t>
            </w:r>
          </w:p>
        </w:tc>
      </w:tr>
      <w:tr>
        <w:tc>
          <w:tcPr>
            <w:tcW w:type="dxa" w:w="9360"/>
            <w:tcBorders>
              <w:top w:val="none" w:color="FFFFFF" w:sz="0"/>
              <w:left w:val="none" w:color="FFFFFF" w:sz="0"/>
              <w:bottom w:val="single" w:color="C8E8EF" w:sz="2"/>
              <w:right w:val="none" w:color="FFFFFF" w:sz="0"/>
            </w:tcBorders>
            <w:shd w:fill="F5FBFC"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protecting my emotional and spiritual wellbeing as a leadership priority</w:t>
            </w:r>
          </w:p>
        </w:tc>
      </w:tr>
      <w:tr>
        <w:tc>
          <w:tcPr>
            <w:tcW w:type="dxa" w:w="9360"/>
            <w:tcBorders>
              <w:top w:val="none" w:color="FFFFFF" w:sz="0"/>
              <w:left w:val="none" w:color="FFFFFF" w:sz="0"/>
              <w:bottom w:val="single" w:color="C7AD6C" w:sz="4"/>
              <w:right w:val="none" w:color="FFFFFF" w:sz="0"/>
            </w:tcBorders>
            <w:shd w:fill="EAF5F8"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learning to release what no longer serves this season without shame or self-condemnation</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580"/>
        <w:gridCol w:w="4780"/>
      </w:tblGrid>
      <w:tr>
        <w:tc>
          <w:tcPr>
            <w:tcW w:type="dxa" w:w="4580"/>
            <w:tcBorders>
              <w:top w:val="none" w:color="FFFFFF" w:sz="0"/>
              <w:left w:val="none" w:color="FFFFFF" w:sz="0"/>
              <w:bottom w:val="none" w:color="FFFFFF" w:sz="0"/>
              <w:right w:val="none" w:color="FFFFFF" w:sz="0"/>
            </w:tcBorders>
            <w:shd w:fill="1A5F7A" w:val="clear"/>
            <w:tcMar>
              <w:top w:type="dxa" w:w="90"/>
              <w:left w:type="dxa" w:w="180"/>
              <w:bottom w:type="dxa" w:w="80"/>
              <w:right w:type="dxa" w:w="100"/>
            </w:tcMar>
          </w:tcPr>
          <w:p>
            <w:r>
              <w:rPr>
                <w:rFonts w:ascii="Georgia" w:cs="Georgia" w:eastAsia="Georgia" w:hAnsi="Georgia"/>
                <w:b/>
                <w:bCs/>
                <w:color w:val="C7AD6C"/>
                <w:sz w:val="19"/>
                <w:szCs w:val="19"/>
              </w:rPr>
              <w:t xml:space="preserve">Prayer Focus</w:t>
            </w:r>
          </w:p>
        </w:tc>
        <w:tc>
          <w:tcPr>
            <w:tcW w:type="dxa" w:w="4780"/>
            <w:tcBorders>
              <w:top w:val="none" w:color="FFFFFF" w:sz="0"/>
              <w:left w:val="single" w:color="C7AD6C" w:sz="3"/>
              <w:bottom w:val="none" w:color="FFFFFF" w:sz="0"/>
              <w:right w:val="none" w:color="FFFFFF" w:sz="0"/>
            </w:tcBorders>
            <w:shd w:fill="0D3349" w:val="clear"/>
            <w:tcMar>
              <w:top w:type="dxa" w:w="90"/>
              <w:left w:type="dxa" w:w="180"/>
              <w:bottom w:type="dxa" w:w="80"/>
              <w:right w:type="dxa" w:w="100"/>
            </w:tcMar>
          </w:tcPr>
          <w:p>
            <w:r>
              <w:rPr>
                <w:rFonts w:ascii="Georgia" w:cs="Georgia" w:eastAsia="Georgia" w:hAnsi="Georgia"/>
                <w:b/>
                <w:bCs/>
                <w:color w:val="C7AD6C"/>
                <w:sz w:val="19"/>
                <w:szCs w:val="19"/>
              </w:rPr>
              <w:t xml:space="preserve">Journal Prompt</w:t>
            </w:r>
          </w:p>
        </w:tc>
      </w:tr>
      <w:tr>
        <w:tc>
          <w:tcPr>
            <w:tcW w:type="dxa" w:w="4580"/>
            <w:tcBorders>
              <w:top w:val="none" w:color="FFFFFF" w:sz="0"/>
              <w:left w:val="none" w:color="FFFFFF" w:sz="0"/>
              <w:bottom w:val="single" w:color="C7AD6C" w:sz="4"/>
              <w:right w:val="none" w:color="FFFFFF" w:sz="0"/>
            </w:tcBorders>
            <w:shd w:fill="F0F8FA" w:val="clear"/>
            <w:tcMar>
              <w:top w:type="dxa" w:w="110"/>
              <w:left w:type="dxa" w:w="180"/>
              <w:bottom w:type="dxa" w:w="110"/>
              <w:right w:type="dxa" w:w="100"/>
            </w:tcMar>
          </w:tcPr>
          <w:p>
            <w:r>
              <w:rPr>
                <w:rFonts w:ascii="Georgia" w:cs="Georgia" w:eastAsia="Georgia" w:hAnsi="Georgia"/>
                <w:i/>
                <w:iCs/>
                <w:color w:val="1A5F7A"/>
                <w:sz w:val="18"/>
                <w:szCs w:val="18"/>
              </w:rPr>
              <w:t xml:space="preserve">"Lord, help me release what no longer belongs in this season. Give me the courage to let go and the wisdom to know what needs to go. Cleanse what needs cleansing. Protect what needs protecting."</w:t>
            </w:r>
          </w:p>
        </w:tc>
        <w:tc>
          <w:tcPr>
            <w:tcW w:type="dxa" w:w="4780"/>
            <w:tcBorders>
              <w:top w:val="none" w:color="FFFFFF" w:sz="0"/>
              <w:left w:val="single" w:color="C7AD6C" w:sz="3"/>
              <w:bottom w:val="single" w:color="C7AD6C" w:sz="4"/>
              <w:right w:val="none" w:color="FFFFFF" w:sz="0"/>
            </w:tcBorders>
            <w:shd w:fill="EAF5F8" w:val="clear"/>
            <w:tcMar>
              <w:top w:type="dxa" w:w="110"/>
              <w:left w:type="dxa" w:w="180"/>
              <w:bottom w:type="dxa" w:w="110"/>
              <w:right w:type="dxa" w:w="100"/>
            </w:tcMar>
          </w:tcPr>
          <w:p>
            <w:r>
              <w:rPr>
                <w:rFonts w:ascii="Georgia" w:cs="Georgia" w:eastAsia="Georgia" w:hAnsi="Georgia"/>
                <w:i/>
                <w:iCs/>
                <w:color w:val="0D3349"/>
                <w:sz w:val="18"/>
                <w:szCs w:val="18"/>
              </w:rPr>
              <w:t xml:space="preserve">"What do I need to release in order to heal fully and what has kept me holding on?"</w:t>
            </w:r>
          </w:p>
        </w:tc>
      </w:tr>
    </w:tbl>
    <w:p>
      <w:pPr>
        <w:spacing w:after="120" w:before="0"/>
      </w:pPr>
    </w:p>
    <w:p>
      <w:r>
        <w:br w:type="pag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1600"/>
        <w:gridCol w:w="7760"/>
      </w:tblGrid>
      <w:tr>
        <w:tc>
          <w:tcPr>
            <w:tcW w:type="dxa" w:w="1600"/>
            <w:tcBorders>
              <w:top w:val="none" w:color="FFFFFF" w:sz="0"/>
              <w:left w:val="none" w:color="FFFFFF" w:sz="0"/>
              <w:bottom w:val="none" w:color="FFFFFF" w:sz="0"/>
              <w:right w:val="none" w:color="FFFFFF" w:sz="0"/>
            </w:tcBorders>
            <w:shd w:fill="C7AD6C" w:val="clear"/>
            <w:tcMar>
              <w:top w:type="dxa" w:w="140"/>
              <w:left w:type="dxa" w:w="140"/>
              <w:bottom w:type="dxa" w:w="140"/>
              <w:right w:type="dxa" w:w="100"/>
            </w:tcMar>
            <w:vAlign w:val="center"/>
          </w:tcPr>
          <w:p>
            <w:pPr>
              <w:jc w:val="center"/>
            </w:pPr>
            <w:r>
              <w:rPr>
                <w:rFonts w:ascii="Georgia" w:cs="Georgia" w:eastAsia="Georgia" w:hAnsi="Georgia"/>
                <w:b/>
                <w:bCs/>
                <w:color w:val="0D3349"/>
                <w:sz w:val="18"/>
                <w:szCs w:val="18"/>
              </w:rPr>
              <w:t xml:space="preserve">Gate 06</w:t>
            </w:r>
          </w:p>
        </w:tc>
        <w:tc>
          <w:tcPr>
            <w:tcW w:type="dxa" w:w="7760"/>
            <w:tcBorders>
              <w:top w:val="none" w:color="FFFFFF" w:sz="0"/>
              <w:left w:val="none" w:color="FFFFFF" w:sz="0"/>
              <w:bottom w:val="none" w:color="FFFFFF" w:sz="0"/>
              <w:right w:val="none" w:color="FFFFFF" w:sz="0"/>
            </w:tcBorders>
            <w:shd w:fill="0D3349" w:val="clear"/>
            <w:tcMar>
              <w:top w:type="dxa" w:w="140"/>
              <w:left w:type="dxa" w:w="200"/>
              <w:bottom w:type="dxa" w:w="140"/>
              <w:right w:type="dxa" w:w="200"/>
            </w:tcMar>
          </w:tcPr>
          <w:p>
            <w:r>
              <w:rPr>
                <w:rFonts w:ascii="Georgia" w:cs="Georgia" w:eastAsia="Georgia" w:hAnsi="Georgia"/>
                <w:b/>
                <w:bCs/>
                <w:color w:val="FFFFFF"/>
                <w:sz w:val="30"/>
                <w:szCs w:val="30"/>
              </w:rPr>
              <w:t xml:space="preserve">The Fountain Gate</w:t>
            </w:r>
          </w:p>
          <w:p>
            <w:r>
              <w:rPr>
                <w:rFonts w:ascii="Georgia" w:cs="Georgia" w:eastAsia="Georgia" w:hAnsi="Georgia"/>
                <w:i/>
                <w:iCs/>
                <w:color w:val="2E8B9A"/>
                <w:sz w:val="19"/>
                <w:szCs w:val="19"/>
              </w:rPr>
              <w:t xml:space="preserve">Renewal and Healing</w:t>
            </w:r>
          </w:p>
        </w:tc>
      </w:tr>
    </w:tbl>
    <w:p>
      <w:pPr>
        <w:spacing w:after="80" w:before="0"/>
      </w:pPr>
    </w:p>
    <w:p>
      <w:pPr>
        <w:spacing w:after="80" w:before="40"/>
      </w:pPr>
      <w:r>
        <w:rPr>
          <w:rFonts w:ascii="Calibri" w:cs="Calibri" w:eastAsia="Calibri" w:hAnsi="Calibri"/>
          <w:color w:val="0D3349"/>
          <w:sz w:val="20"/>
          <w:szCs w:val="20"/>
        </w:rPr>
        <w:t xml:space="preserve">The Fountain Gate led to the Pool of Siloam a source of fresh water within the city walls. It symbolises life, refreshing, healing, and renewal. This is the gate of wellbeing not as an indulgence, but as a necessity. Many leaders neglect their own restoration while pouring into everyone around them. But a fountain that is never replenished eventually runs dry. God's design is not depletion. It is sustainable, flowing life and that requires that leaders take the same care of their own inner world that they expect to see in those they serve.</w:t>
      </w:r>
    </w:p>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70"/>
              <w:right w:type="dxa" w:w="200"/>
            </w:tcMar>
          </w:tcPr>
          <w:p>
            <w:r>
              <w:rPr>
                <w:rFonts w:ascii="Georgia" w:cs="Georgia" w:eastAsia="Georgia" w:hAnsi="Georgia"/>
                <w:b/>
                <w:bCs/>
                <w:i/>
                <w:iCs/>
                <w:color w:val="FFFFFF"/>
                <w:sz w:val="18"/>
                <w:szCs w:val="18"/>
              </w:rPr>
              <w:t xml:space="preserve">John 7:38 (NIV)</w:t>
            </w:r>
          </w:p>
        </w:tc>
      </w:tr>
      <w:tr>
        <w:tc>
          <w:tcPr>
            <w:tcW w:type="dxa" w:w="9360"/>
            <w:tcBorders>
              <w:top w:val="none" w:color="FFFFFF" w:sz="0"/>
              <w:left w:val="none" w:color="FFFFFF" w:sz="0"/>
              <w:bottom w:val="single" w:color="C7AD6C" w:sz="4"/>
              <w:right w:val="none" w:color="FFFFFF" w:sz="0"/>
            </w:tcBorders>
            <w:shd w:fill="EAF5F8" w:val="clear"/>
            <w:tcMar>
              <w:top w:type="dxa" w:w="100"/>
              <w:left w:type="dxa" w:w="200"/>
              <w:bottom w:type="dxa" w:w="100"/>
              <w:right w:type="dxa" w:w="200"/>
            </w:tcMar>
          </w:tcPr>
          <w:p>
            <w:r>
              <w:rPr>
                <w:rFonts w:ascii="Georgia" w:cs="Georgia" w:eastAsia="Georgia" w:hAnsi="Georgia"/>
                <w:i/>
                <w:iCs/>
                <w:color w:val="0D3349"/>
                <w:sz w:val="19"/>
                <w:szCs w:val="19"/>
              </w:rPr>
              <w:t xml:space="preserve">"Whoever believes in me, as Scripture has said, rivers of living water will flow from within them."</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D3349" w:val="clear"/>
            <w:tcMar>
              <w:top w:type="dxa" w:w="100"/>
              <w:left w:type="dxa" w:w="220"/>
              <w:bottom w:type="dxa" w:w="80"/>
              <w:right w:type="dxa" w:w="220"/>
            </w:tcMar>
          </w:tcPr>
          <w:p>
            <w:r>
              <w:rPr>
                <w:rFonts w:ascii="Georgia" w:cs="Georgia" w:eastAsia="Georgia" w:hAnsi="Georgia"/>
                <w:b/>
                <w:bCs/>
                <w:color w:val="C7AD6C"/>
                <w:sz w:val="20"/>
                <w:szCs w:val="20"/>
              </w:rPr>
              <w:t xml:space="preserve">What God Is Building In You:  </w:t>
            </w:r>
            <w:r>
              <w:rPr>
                <w:rFonts w:ascii="Georgia" w:cs="Georgia" w:eastAsia="Georgia" w:hAnsi="Georgia"/>
                <w:b/>
                <w:bCs/>
                <w:color w:val="FFFFFF"/>
                <w:sz w:val="20"/>
                <w:szCs w:val="20"/>
              </w:rPr>
              <w:t xml:space="preserve">Restored Vitality and Self-Compassion</w:t>
            </w:r>
          </w:p>
        </w:tc>
      </w:tr>
      <w:tr>
        <w:tc>
          <w:tcPr>
            <w:tcW w:type="dxa" w:w="9360"/>
            <w:tcBorders>
              <w:top w:val="none" w:color="FFFFFF" w:sz="0"/>
              <w:left w:val="none" w:color="FFFFFF" w:sz="0"/>
              <w:bottom w:val="single" w:color="C7AD6C" w:sz="4"/>
              <w:right w:val="none" w:color="FFFFFF" w:sz="0"/>
            </w:tcBorders>
            <w:shd w:fill="F0F8FA" w:val="clear"/>
            <w:tcMar>
              <w:top w:type="dxa" w:w="110"/>
              <w:left w:type="dxa" w:w="220"/>
              <w:bottom w:type="dxa" w:w="110"/>
              <w:right w:type="dxa" w:w="220"/>
            </w:tcMar>
          </w:tcPr>
          <w:p>
            <w:r>
              <w:rPr>
                <w:rFonts w:ascii="Calibri" w:cs="Calibri" w:eastAsia="Calibri" w:hAnsi="Calibri"/>
                <w:color w:val="0D3349"/>
                <w:sz w:val="19"/>
                <w:szCs w:val="19"/>
              </w:rPr>
              <w:t xml:space="preserve">God is building in you a renewed relationship with your own wellbeing. He is restoring your capacity for genuine rest, healing, and refreshment and He is also building in you the self-compassion to receive it without guilt. You are not exempt from the need for renewal because you are a leader or a person of faith. You are designed for it. God is rebuilding your inner fountain restoring your energy, your joy, and your sense of being genuinely alive and cared for, from the inside out.</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100"/>
              <w:left w:type="dxa" w:w="220"/>
              <w:bottom w:type="dxa" w:w="100"/>
              <w:right w:type="dxa" w:w="220"/>
            </w:tcMar>
          </w:tcPr>
          <w:p>
            <w:r>
              <w:rPr>
                <w:rFonts w:ascii="Georgia" w:cs="Georgia" w:eastAsia="Georgia" w:hAnsi="Georgia"/>
                <w:b/>
                <w:bCs/>
                <w:color w:val="C7AD6C"/>
                <w:sz w:val="20"/>
                <w:szCs w:val="20"/>
              </w:rPr>
              <w:t xml:space="preserve">Reflection Questions</w:t>
            </w:r>
          </w:p>
        </w:tc>
      </w:tr>
      <w:tr>
        <w:tc>
          <w:tcPr>
            <w:tcW w:type="dxa" w:w="9360"/>
            <w:tcBorders>
              <w:top w:val="none" w:color="FFFFFF" w:sz="0"/>
              <w:left w:val="none" w:color="FFFFFF" w:sz="0"/>
              <w:bottom w:val="single" w:color="C8E8EF" w:sz="2"/>
              <w:right w:val="none" w:color="FFFFFF" w:sz="0"/>
            </w:tcBorders>
            <w:shd w:fill="F0F8FA" w:val="clear"/>
            <w:tcMar>
              <w:top w:type="dxa" w:w="90"/>
              <w:left w:type="dxa" w:w="220"/>
              <w:bottom w:type="dxa" w:w="90"/>
              <w:right w:type="dxa" w:w="220"/>
            </w:tcMar>
          </w:tcPr>
          <w:p>
            <w:r>
              <w:rPr>
                <w:rFonts w:ascii="Georgia" w:cs="Georgia" w:eastAsia="Georgia" w:hAnsi="Georgia"/>
                <w:b/>
                <w:bCs/>
                <w:color w:val="2E8B9A"/>
                <w:sz w:val="19"/>
                <w:szCs w:val="19"/>
              </w:rPr>
              <w:t xml:space="preserve">1.  </w:t>
            </w:r>
            <w:r>
              <w:rPr>
                <w:rFonts w:ascii="Calibri" w:cs="Calibri" w:eastAsia="Calibri" w:hAnsi="Calibri"/>
                <w:color w:val="555555"/>
                <w:sz w:val="19"/>
                <w:szCs w:val="19"/>
              </w:rPr>
              <w:t xml:space="preserve">What genuinely restores you spiritually, emotionally, and physically and how much space are you currently giving that?</w:t>
            </w:r>
          </w:p>
        </w:tc>
      </w:tr>
      <w:tr>
        <w:tc>
          <w:tcPr>
            <w:tcW w:type="dxa" w:w="9360"/>
            <w:tcBorders>
              <w:top w:val="none" w:color="FFFFFF" w:sz="0"/>
              <w:left w:val="none" w:color="FFFFFF" w:sz="0"/>
              <w:bottom w:val="single" w:color="C8E8EF" w:sz="2"/>
              <w:right w:val="none" w:color="FFFFFF" w:sz="0"/>
            </w:tcBorders>
            <w:shd w:fill="F5FBFC" w:val="clear"/>
            <w:tcMar>
              <w:top w:type="dxa" w:w="90"/>
              <w:left w:type="dxa" w:w="220"/>
              <w:bottom w:type="dxa" w:w="90"/>
              <w:right w:type="dxa" w:w="220"/>
            </w:tcMar>
          </w:tcPr>
          <w:p>
            <w:r>
              <w:rPr>
                <w:rFonts w:ascii="Georgia" w:cs="Georgia" w:eastAsia="Georgia" w:hAnsi="Georgia"/>
                <w:b/>
                <w:bCs/>
                <w:color w:val="2E8B9A"/>
                <w:sz w:val="19"/>
                <w:szCs w:val="19"/>
              </w:rPr>
              <w:t xml:space="preserve">2.  </w:t>
            </w:r>
            <w:r>
              <w:rPr>
                <w:rFonts w:ascii="Calibri" w:cs="Calibri" w:eastAsia="Calibri" w:hAnsi="Calibri"/>
                <w:color w:val="555555"/>
                <w:sz w:val="19"/>
                <w:szCs w:val="19"/>
              </w:rPr>
              <w:t xml:space="preserve">In what areas of your life have you been neglecting your own wellbeing?</w:t>
            </w:r>
          </w:p>
        </w:tc>
      </w:tr>
      <w:tr>
        <w:tc>
          <w:tcPr>
            <w:tcW w:type="dxa" w:w="9360"/>
            <w:tcBorders>
              <w:top w:val="none" w:color="FFFFFF" w:sz="0"/>
              <w:left w:val="none" w:color="FFFFFF" w:sz="0"/>
              <w:bottom w:val="single" w:color="C7AD6C" w:sz="4"/>
              <w:right w:val="none" w:color="FFFFFF" w:sz="0"/>
            </w:tcBorders>
            <w:shd w:fill="F0F8FA" w:val="clear"/>
            <w:tcMar>
              <w:top w:type="dxa" w:w="90"/>
              <w:left w:type="dxa" w:w="220"/>
              <w:bottom w:type="dxa" w:w="90"/>
              <w:right w:type="dxa" w:w="220"/>
            </w:tcMar>
          </w:tcPr>
          <w:p>
            <w:r>
              <w:rPr>
                <w:rFonts w:ascii="Georgia" w:cs="Georgia" w:eastAsia="Georgia" w:hAnsi="Georgia"/>
                <w:b/>
                <w:bCs/>
                <w:color w:val="2E8B9A"/>
                <w:sz w:val="19"/>
                <w:szCs w:val="19"/>
              </w:rPr>
              <w:t xml:space="preserve">3.  </w:t>
            </w:r>
            <w:r>
              <w:rPr>
                <w:rFonts w:ascii="Calibri" w:cs="Calibri" w:eastAsia="Calibri" w:hAnsi="Calibri"/>
                <w:color w:val="555555"/>
                <w:sz w:val="19"/>
                <w:szCs w:val="19"/>
              </w:rPr>
              <w:t xml:space="preserve">What would healing look like for you in this season and what would it require you to receive?</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20"/>
              <w:bottom w:type="dxa" w:w="80"/>
              <w:right w:type="dxa" w:w="220"/>
            </w:tcMar>
          </w:tcPr>
          <w:p>
            <w:r>
              <w:rPr>
                <w:rFonts w:ascii="Georgia" w:cs="Georgia" w:eastAsia="Georgia" w:hAnsi="Georgia"/>
                <w:b/>
                <w:bCs/>
                <w:color w:val="FFFFFF"/>
                <w:sz w:val="20"/>
                <w:szCs w:val="20"/>
              </w:rPr>
              <w:t xml:space="preserve">Personal Checklist</w:t>
            </w:r>
          </w:p>
        </w:tc>
      </w:tr>
      <w:tr>
        <w:tc>
          <w:tcPr>
            <w:tcW w:type="dxa" w:w="9360"/>
            <w:tcBorders>
              <w:top w:val="none" w:color="FFFFFF" w:sz="0"/>
              <w:left w:val="none" w:color="FFFFFF" w:sz="0"/>
              <w:bottom w:val="single" w:color="C8E8EF" w:sz="2"/>
              <w:right w:val="none" w:color="FFFFFF" w:sz="0"/>
            </w:tcBorders>
            <w:shd w:fill="EAF5F8"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prioritising rest, restoration, and genuine renewal without guilt</w:t>
            </w:r>
          </w:p>
        </w:tc>
      </w:tr>
      <w:tr>
        <w:tc>
          <w:tcPr>
            <w:tcW w:type="dxa" w:w="9360"/>
            <w:tcBorders>
              <w:top w:val="none" w:color="FFFFFF" w:sz="0"/>
              <w:left w:val="none" w:color="FFFFFF" w:sz="0"/>
              <w:bottom w:val="single" w:color="C8E8EF" w:sz="2"/>
              <w:right w:val="none" w:color="FFFFFF" w:sz="0"/>
            </w:tcBorders>
            <w:shd w:fill="F5FBFC"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creating and protecting routines that support my physical and emotional health</w:t>
            </w:r>
          </w:p>
        </w:tc>
      </w:tr>
      <w:tr>
        <w:tc>
          <w:tcPr>
            <w:tcW w:type="dxa" w:w="9360"/>
            <w:tcBorders>
              <w:top w:val="none" w:color="FFFFFF" w:sz="0"/>
              <w:left w:val="none" w:color="FFFFFF" w:sz="0"/>
              <w:bottom w:val="single" w:color="C8E8EF" w:sz="2"/>
              <w:right w:val="none" w:color="FFFFFF" w:sz="0"/>
            </w:tcBorders>
            <w:shd w:fill="EAF5F8"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learning to treat myself with the same compassion I extend to others</w:t>
            </w:r>
          </w:p>
        </w:tc>
      </w:tr>
      <w:tr>
        <w:tc>
          <w:tcPr>
            <w:tcW w:type="dxa" w:w="9360"/>
            <w:tcBorders>
              <w:top w:val="none" w:color="FFFFFF" w:sz="0"/>
              <w:left w:val="none" w:color="FFFFFF" w:sz="0"/>
              <w:bottom w:val="single" w:color="C8E8EF" w:sz="2"/>
              <w:right w:val="none" w:color="FFFFFF" w:sz="0"/>
            </w:tcBorders>
            <w:shd w:fill="F5FBFC"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making deliberate space for healing not just managing symptoms</w:t>
            </w:r>
          </w:p>
        </w:tc>
      </w:tr>
      <w:tr>
        <w:tc>
          <w:tcPr>
            <w:tcW w:type="dxa" w:w="9360"/>
            <w:tcBorders>
              <w:top w:val="none" w:color="FFFFFF" w:sz="0"/>
              <w:left w:val="none" w:color="FFFFFF" w:sz="0"/>
              <w:bottom w:val="single" w:color="C7AD6C" w:sz="4"/>
              <w:right w:val="none" w:color="FFFFFF" w:sz="0"/>
            </w:tcBorders>
            <w:shd w:fill="EAF5F8"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recognise that my own wellbeing is not optional it is a stewardship responsibility</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580"/>
        <w:gridCol w:w="4780"/>
      </w:tblGrid>
      <w:tr>
        <w:tc>
          <w:tcPr>
            <w:tcW w:type="dxa" w:w="4580"/>
            <w:tcBorders>
              <w:top w:val="none" w:color="FFFFFF" w:sz="0"/>
              <w:left w:val="none" w:color="FFFFFF" w:sz="0"/>
              <w:bottom w:val="none" w:color="FFFFFF" w:sz="0"/>
              <w:right w:val="none" w:color="FFFFFF" w:sz="0"/>
            </w:tcBorders>
            <w:shd w:fill="1A5F7A" w:val="clear"/>
            <w:tcMar>
              <w:top w:type="dxa" w:w="90"/>
              <w:left w:type="dxa" w:w="180"/>
              <w:bottom w:type="dxa" w:w="80"/>
              <w:right w:type="dxa" w:w="100"/>
            </w:tcMar>
          </w:tcPr>
          <w:p>
            <w:r>
              <w:rPr>
                <w:rFonts w:ascii="Georgia" w:cs="Georgia" w:eastAsia="Georgia" w:hAnsi="Georgia"/>
                <w:b/>
                <w:bCs/>
                <w:color w:val="C7AD6C"/>
                <w:sz w:val="19"/>
                <w:szCs w:val="19"/>
              </w:rPr>
              <w:t xml:space="preserve">Prayer Focus</w:t>
            </w:r>
          </w:p>
        </w:tc>
        <w:tc>
          <w:tcPr>
            <w:tcW w:type="dxa" w:w="4780"/>
            <w:tcBorders>
              <w:top w:val="none" w:color="FFFFFF" w:sz="0"/>
              <w:left w:val="single" w:color="C7AD6C" w:sz="3"/>
              <w:bottom w:val="none" w:color="FFFFFF" w:sz="0"/>
              <w:right w:val="none" w:color="FFFFFF" w:sz="0"/>
            </w:tcBorders>
            <w:shd w:fill="0D3349" w:val="clear"/>
            <w:tcMar>
              <w:top w:type="dxa" w:w="90"/>
              <w:left w:type="dxa" w:w="180"/>
              <w:bottom w:type="dxa" w:w="80"/>
              <w:right w:type="dxa" w:w="100"/>
            </w:tcMar>
          </w:tcPr>
          <w:p>
            <w:r>
              <w:rPr>
                <w:rFonts w:ascii="Georgia" w:cs="Georgia" w:eastAsia="Georgia" w:hAnsi="Georgia"/>
                <w:b/>
                <w:bCs/>
                <w:color w:val="C7AD6C"/>
                <w:sz w:val="19"/>
                <w:szCs w:val="19"/>
              </w:rPr>
              <w:t xml:space="preserve">Journal Prompt</w:t>
            </w:r>
          </w:p>
        </w:tc>
      </w:tr>
      <w:tr>
        <w:tc>
          <w:tcPr>
            <w:tcW w:type="dxa" w:w="4580"/>
            <w:tcBorders>
              <w:top w:val="none" w:color="FFFFFF" w:sz="0"/>
              <w:left w:val="none" w:color="FFFFFF" w:sz="0"/>
              <w:bottom w:val="single" w:color="C7AD6C" w:sz="4"/>
              <w:right w:val="none" w:color="FFFFFF" w:sz="0"/>
            </w:tcBorders>
            <w:shd w:fill="F0F8FA" w:val="clear"/>
            <w:tcMar>
              <w:top w:type="dxa" w:w="110"/>
              <w:left w:type="dxa" w:w="180"/>
              <w:bottom w:type="dxa" w:w="110"/>
              <w:right w:type="dxa" w:w="100"/>
            </w:tcMar>
          </w:tcPr>
          <w:p>
            <w:r>
              <w:rPr>
                <w:rFonts w:ascii="Georgia" w:cs="Georgia" w:eastAsia="Georgia" w:hAnsi="Georgia"/>
                <w:i/>
                <w:iCs/>
                <w:color w:val="1A5F7A"/>
                <w:sz w:val="18"/>
                <w:szCs w:val="18"/>
              </w:rPr>
              <w:t xml:space="preserve">"Lord, renew my strength and restore my inner peace. Help me receive the healing and refreshment You offer. Teach me to care for myself as a person You love, not just a leader You use."</w:t>
            </w:r>
          </w:p>
        </w:tc>
        <w:tc>
          <w:tcPr>
            <w:tcW w:type="dxa" w:w="4780"/>
            <w:tcBorders>
              <w:top w:val="none" w:color="FFFFFF" w:sz="0"/>
              <w:left w:val="single" w:color="C7AD6C" w:sz="3"/>
              <w:bottom w:val="single" w:color="C7AD6C" w:sz="4"/>
              <w:right w:val="none" w:color="FFFFFF" w:sz="0"/>
            </w:tcBorders>
            <w:shd w:fill="EAF5F8" w:val="clear"/>
            <w:tcMar>
              <w:top w:type="dxa" w:w="110"/>
              <w:left w:type="dxa" w:w="180"/>
              <w:bottom w:type="dxa" w:w="110"/>
              <w:right w:type="dxa" w:w="100"/>
            </w:tcMar>
          </w:tcPr>
          <w:p>
            <w:r>
              <w:rPr>
                <w:rFonts w:ascii="Georgia" w:cs="Georgia" w:eastAsia="Georgia" w:hAnsi="Georgia"/>
                <w:i/>
                <w:iCs/>
                <w:color w:val="0D3349"/>
                <w:sz w:val="18"/>
                <w:szCs w:val="18"/>
              </w:rPr>
              <w:t xml:space="preserve">"What does healing look and feel like for me right now and what is one thing I can do this week to move toward it?"</w:t>
            </w:r>
          </w:p>
        </w:tc>
      </w:tr>
    </w:tbl>
    <w:p>
      <w:pPr>
        <w:spacing w:after="120" w:before="0"/>
      </w:pPr>
    </w:p>
    <w:p>
      <w:r>
        <w:br w:type="pag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1600"/>
        <w:gridCol w:w="7760"/>
      </w:tblGrid>
      <w:tr>
        <w:tc>
          <w:tcPr>
            <w:tcW w:type="dxa" w:w="1600"/>
            <w:tcBorders>
              <w:top w:val="none" w:color="FFFFFF" w:sz="0"/>
              <w:left w:val="none" w:color="FFFFFF" w:sz="0"/>
              <w:bottom w:val="none" w:color="FFFFFF" w:sz="0"/>
              <w:right w:val="none" w:color="FFFFFF" w:sz="0"/>
            </w:tcBorders>
            <w:shd w:fill="C7AD6C" w:val="clear"/>
            <w:tcMar>
              <w:top w:type="dxa" w:w="140"/>
              <w:left w:type="dxa" w:w="140"/>
              <w:bottom w:type="dxa" w:w="140"/>
              <w:right w:type="dxa" w:w="100"/>
            </w:tcMar>
            <w:vAlign w:val="center"/>
          </w:tcPr>
          <w:p>
            <w:pPr>
              <w:jc w:val="center"/>
            </w:pPr>
            <w:r>
              <w:rPr>
                <w:rFonts w:ascii="Georgia" w:cs="Georgia" w:eastAsia="Georgia" w:hAnsi="Georgia"/>
                <w:b/>
                <w:bCs/>
                <w:color w:val="0D3349"/>
                <w:sz w:val="18"/>
                <w:szCs w:val="18"/>
              </w:rPr>
              <w:t xml:space="preserve">Gate 07</w:t>
            </w:r>
          </w:p>
        </w:tc>
        <w:tc>
          <w:tcPr>
            <w:tcW w:type="dxa" w:w="7760"/>
            <w:tcBorders>
              <w:top w:val="none" w:color="FFFFFF" w:sz="0"/>
              <w:left w:val="none" w:color="FFFFFF" w:sz="0"/>
              <w:bottom w:val="none" w:color="FFFFFF" w:sz="0"/>
              <w:right w:val="none" w:color="FFFFFF" w:sz="0"/>
            </w:tcBorders>
            <w:shd w:fill="0D3349" w:val="clear"/>
            <w:tcMar>
              <w:top w:type="dxa" w:w="140"/>
              <w:left w:type="dxa" w:w="200"/>
              <w:bottom w:type="dxa" w:w="140"/>
              <w:right w:type="dxa" w:w="200"/>
            </w:tcMar>
          </w:tcPr>
          <w:p>
            <w:r>
              <w:rPr>
                <w:rFonts w:ascii="Georgia" w:cs="Georgia" w:eastAsia="Georgia" w:hAnsi="Georgia"/>
                <w:b/>
                <w:bCs/>
                <w:color w:val="FFFFFF"/>
                <w:sz w:val="30"/>
                <w:szCs w:val="30"/>
              </w:rPr>
              <w:t xml:space="preserve">The Water Gate</w:t>
            </w:r>
          </w:p>
          <w:p>
            <w:r>
              <w:rPr>
                <w:rFonts w:ascii="Georgia" w:cs="Georgia" w:eastAsia="Georgia" w:hAnsi="Georgia"/>
                <w:i/>
                <w:iCs/>
                <w:color w:val="2E8B9A"/>
                <w:sz w:val="19"/>
                <w:szCs w:val="19"/>
              </w:rPr>
              <w:t xml:space="preserve">Wisdom and Renewal of the Mind</w:t>
            </w:r>
          </w:p>
        </w:tc>
      </w:tr>
    </w:tbl>
    <w:p>
      <w:pPr>
        <w:spacing w:after="80" w:before="0"/>
      </w:pPr>
    </w:p>
    <w:p>
      <w:pPr>
        <w:spacing w:after="80" w:before="40"/>
      </w:pPr>
      <w:r>
        <w:rPr>
          <w:rFonts w:ascii="Calibri" w:cs="Calibri" w:eastAsia="Calibri" w:hAnsi="Calibri"/>
          <w:color w:val="0D3349"/>
          <w:sz w:val="20"/>
          <w:szCs w:val="20"/>
        </w:rPr>
        <w:t xml:space="preserve">Uniquely among all the gates of Jerusalem, the Water Gate required no repair it was already whole. This is significant: God's Word, represented by the water of life, is never broken. It does not need fixing. But we need reconnecting. It was at the Water Gate that Ezra read the Law publicly and the people wept and worshipped (Nehemiah 8). The renewal of the mind begins not with willpower but with truth the consistent, intentional re-exposure of our thinking to what is real, good, and God-breathed.</w:t>
      </w:r>
    </w:p>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70"/>
              <w:right w:type="dxa" w:w="200"/>
            </w:tcMar>
          </w:tcPr>
          <w:p>
            <w:r>
              <w:rPr>
                <w:rFonts w:ascii="Georgia" w:cs="Georgia" w:eastAsia="Georgia" w:hAnsi="Georgia"/>
                <w:b/>
                <w:bCs/>
                <w:i/>
                <w:iCs/>
                <w:color w:val="FFFFFF"/>
                <w:sz w:val="18"/>
                <w:szCs w:val="18"/>
              </w:rPr>
              <w:t xml:space="preserve">Romans 12:2 (NIV)</w:t>
            </w:r>
          </w:p>
        </w:tc>
      </w:tr>
      <w:tr>
        <w:tc>
          <w:tcPr>
            <w:tcW w:type="dxa" w:w="9360"/>
            <w:tcBorders>
              <w:top w:val="none" w:color="FFFFFF" w:sz="0"/>
              <w:left w:val="none" w:color="FFFFFF" w:sz="0"/>
              <w:bottom w:val="single" w:color="C7AD6C" w:sz="4"/>
              <w:right w:val="none" w:color="FFFFFF" w:sz="0"/>
            </w:tcBorders>
            <w:shd w:fill="EAF5F8" w:val="clear"/>
            <w:tcMar>
              <w:top w:type="dxa" w:w="100"/>
              <w:left w:type="dxa" w:w="200"/>
              <w:bottom w:type="dxa" w:w="100"/>
              <w:right w:type="dxa" w:w="200"/>
            </w:tcMar>
          </w:tcPr>
          <w:p>
            <w:r>
              <w:rPr>
                <w:rFonts w:ascii="Georgia" w:cs="Georgia" w:eastAsia="Georgia" w:hAnsi="Georgia"/>
                <w:i/>
                <w:iCs/>
                <w:color w:val="0D3349"/>
                <w:sz w:val="19"/>
                <w:szCs w:val="19"/>
              </w:rPr>
              <w:t xml:space="preserve">"Do not conform to the pattern of this world, but be transformed by the renewing of your mind. Then you will be able to test and approve what God's will is his good, pleasing and perfect will."</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D3349" w:val="clear"/>
            <w:tcMar>
              <w:top w:type="dxa" w:w="100"/>
              <w:left w:type="dxa" w:w="220"/>
              <w:bottom w:type="dxa" w:w="80"/>
              <w:right w:type="dxa" w:w="220"/>
            </w:tcMar>
          </w:tcPr>
          <w:p>
            <w:r>
              <w:rPr>
                <w:rFonts w:ascii="Georgia" w:cs="Georgia" w:eastAsia="Georgia" w:hAnsi="Georgia"/>
                <w:b/>
                <w:bCs/>
                <w:color w:val="C7AD6C"/>
                <w:sz w:val="20"/>
                <w:szCs w:val="20"/>
              </w:rPr>
              <w:t xml:space="preserve">What God Is Building In You:  </w:t>
            </w:r>
            <w:r>
              <w:rPr>
                <w:rFonts w:ascii="Georgia" w:cs="Georgia" w:eastAsia="Georgia" w:hAnsi="Georgia"/>
                <w:b/>
                <w:bCs/>
                <w:color w:val="FFFFFF"/>
                <w:sz w:val="20"/>
                <w:szCs w:val="20"/>
              </w:rPr>
              <w:t xml:space="preserve">A Renewed, Discerning Mind</w:t>
            </w:r>
          </w:p>
        </w:tc>
      </w:tr>
      <w:tr>
        <w:tc>
          <w:tcPr>
            <w:tcW w:type="dxa" w:w="9360"/>
            <w:tcBorders>
              <w:top w:val="none" w:color="FFFFFF" w:sz="0"/>
              <w:left w:val="none" w:color="FFFFFF" w:sz="0"/>
              <w:bottom w:val="single" w:color="C7AD6C" w:sz="4"/>
              <w:right w:val="none" w:color="FFFFFF" w:sz="0"/>
            </w:tcBorders>
            <w:shd w:fill="F0F8FA" w:val="clear"/>
            <w:tcMar>
              <w:top w:type="dxa" w:w="110"/>
              <w:left w:type="dxa" w:w="220"/>
              <w:bottom w:type="dxa" w:w="110"/>
              <w:right w:type="dxa" w:w="220"/>
            </w:tcMar>
          </w:tcPr>
          <w:p>
            <w:r>
              <w:rPr>
                <w:rFonts w:ascii="Calibri" w:cs="Calibri" w:eastAsia="Calibri" w:hAnsi="Calibri"/>
                <w:color w:val="0D3349"/>
                <w:sz w:val="19"/>
                <w:szCs w:val="19"/>
              </w:rPr>
              <w:t xml:space="preserve">God is building in you a renewed mind not just better thinking habits, but a fundamentally transformed way of seeing yourself, others, and your circumstances. He is replacing the lies that have lived rent-free in your thinking with the liberating clarity of truth. He is building discernment: the capacity to distinguish what is real from what is fear, what is God's voice from what is the noise of comparison and pressure. A renewed mind changes everything including how you lead.</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100"/>
              <w:left w:type="dxa" w:w="220"/>
              <w:bottom w:type="dxa" w:w="100"/>
              <w:right w:type="dxa" w:w="220"/>
            </w:tcMar>
          </w:tcPr>
          <w:p>
            <w:r>
              <w:rPr>
                <w:rFonts w:ascii="Georgia" w:cs="Georgia" w:eastAsia="Georgia" w:hAnsi="Georgia"/>
                <w:b/>
                <w:bCs/>
                <w:color w:val="C7AD6C"/>
                <w:sz w:val="20"/>
                <w:szCs w:val="20"/>
              </w:rPr>
              <w:t xml:space="preserve">Reflection Questions</w:t>
            </w:r>
          </w:p>
        </w:tc>
      </w:tr>
      <w:tr>
        <w:tc>
          <w:tcPr>
            <w:tcW w:type="dxa" w:w="9360"/>
            <w:tcBorders>
              <w:top w:val="none" w:color="FFFFFF" w:sz="0"/>
              <w:left w:val="none" w:color="FFFFFF" w:sz="0"/>
              <w:bottom w:val="single" w:color="C8E8EF" w:sz="2"/>
              <w:right w:val="none" w:color="FFFFFF" w:sz="0"/>
            </w:tcBorders>
            <w:shd w:fill="F0F8FA" w:val="clear"/>
            <w:tcMar>
              <w:top w:type="dxa" w:w="90"/>
              <w:left w:type="dxa" w:w="220"/>
              <w:bottom w:type="dxa" w:w="90"/>
              <w:right w:type="dxa" w:w="220"/>
            </w:tcMar>
          </w:tcPr>
          <w:p>
            <w:r>
              <w:rPr>
                <w:rFonts w:ascii="Georgia" w:cs="Georgia" w:eastAsia="Georgia" w:hAnsi="Georgia"/>
                <w:b/>
                <w:bCs/>
                <w:color w:val="2E8B9A"/>
                <w:sz w:val="19"/>
                <w:szCs w:val="19"/>
              </w:rPr>
              <w:t xml:space="preserve">1.  </w:t>
            </w:r>
            <w:r>
              <w:rPr>
                <w:rFonts w:ascii="Calibri" w:cs="Calibri" w:eastAsia="Calibri" w:hAnsi="Calibri"/>
                <w:color w:val="555555"/>
                <w:sz w:val="19"/>
                <w:szCs w:val="19"/>
              </w:rPr>
              <w:t xml:space="preserve">What recurring thoughts or mindsets are currently shaping your decisions and emotions most powerfully?</w:t>
            </w:r>
          </w:p>
        </w:tc>
      </w:tr>
      <w:tr>
        <w:tc>
          <w:tcPr>
            <w:tcW w:type="dxa" w:w="9360"/>
            <w:tcBorders>
              <w:top w:val="none" w:color="FFFFFF" w:sz="0"/>
              <w:left w:val="none" w:color="FFFFFF" w:sz="0"/>
              <w:bottom w:val="single" w:color="C8E8EF" w:sz="2"/>
              <w:right w:val="none" w:color="FFFFFF" w:sz="0"/>
            </w:tcBorders>
            <w:shd w:fill="F5FBFC" w:val="clear"/>
            <w:tcMar>
              <w:top w:type="dxa" w:w="90"/>
              <w:left w:type="dxa" w:w="220"/>
              <w:bottom w:type="dxa" w:w="90"/>
              <w:right w:type="dxa" w:w="220"/>
            </w:tcMar>
          </w:tcPr>
          <w:p>
            <w:r>
              <w:rPr>
                <w:rFonts w:ascii="Georgia" w:cs="Georgia" w:eastAsia="Georgia" w:hAnsi="Georgia"/>
                <w:b/>
                <w:bCs/>
                <w:color w:val="2E8B9A"/>
                <w:sz w:val="19"/>
                <w:szCs w:val="19"/>
              </w:rPr>
              <w:t xml:space="preserve">2.  </w:t>
            </w:r>
            <w:r>
              <w:rPr>
                <w:rFonts w:ascii="Calibri" w:cs="Calibri" w:eastAsia="Calibri" w:hAnsi="Calibri"/>
                <w:color w:val="555555"/>
                <w:sz w:val="19"/>
                <w:szCs w:val="19"/>
              </w:rPr>
              <w:t xml:space="preserve">What limiting beliefs do you hold about yourself, about God, or about what is possible for you?</w:t>
            </w:r>
          </w:p>
        </w:tc>
      </w:tr>
      <w:tr>
        <w:tc>
          <w:tcPr>
            <w:tcW w:type="dxa" w:w="9360"/>
            <w:tcBorders>
              <w:top w:val="none" w:color="FFFFFF" w:sz="0"/>
              <w:left w:val="none" w:color="FFFFFF" w:sz="0"/>
              <w:bottom w:val="single" w:color="C7AD6C" w:sz="4"/>
              <w:right w:val="none" w:color="FFFFFF" w:sz="0"/>
            </w:tcBorders>
            <w:shd w:fill="F0F8FA" w:val="clear"/>
            <w:tcMar>
              <w:top w:type="dxa" w:w="90"/>
              <w:left w:type="dxa" w:w="220"/>
              <w:bottom w:type="dxa" w:w="90"/>
              <w:right w:type="dxa" w:w="220"/>
            </w:tcMar>
          </w:tcPr>
          <w:p>
            <w:r>
              <w:rPr>
                <w:rFonts w:ascii="Georgia" w:cs="Georgia" w:eastAsia="Georgia" w:hAnsi="Georgia"/>
                <w:b/>
                <w:bCs/>
                <w:color w:val="2E8B9A"/>
                <w:sz w:val="19"/>
                <w:szCs w:val="19"/>
              </w:rPr>
              <w:t xml:space="preserve">3.  </w:t>
            </w:r>
            <w:r>
              <w:rPr>
                <w:rFonts w:ascii="Calibri" w:cs="Calibri" w:eastAsia="Calibri" w:hAnsi="Calibri"/>
                <w:color w:val="555555"/>
                <w:sz w:val="19"/>
                <w:szCs w:val="19"/>
              </w:rPr>
              <w:t xml:space="preserve">How intentionally are you currently renewing your mind through scripture, truth, and quality input?</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20"/>
              <w:bottom w:type="dxa" w:w="80"/>
              <w:right w:type="dxa" w:w="220"/>
            </w:tcMar>
          </w:tcPr>
          <w:p>
            <w:r>
              <w:rPr>
                <w:rFonts w:ascii="Georgia" w:cs="Georgia" w:eastAsia="Georgia" w:hAnsi="Georgia"/>
                <w:b/>
                <w:bCs/>
                <w:color w:val="FFFFFF"/>
                <w:sz w:val="20"/>
                <w:szCs w:val="20"/>
              </w:rPr>
              <w:t xml:space="preserve">Personal Checklist</w:t>
            </w:r>
          </w:p>
        </w:tc>
      </w:tr>
      <w:tr>
        <w:tc>
          <w:tcPr>
            <w:tcW w:type="dxa" w:w="9360"/>
            <w:tcBorders>
              <w:top w:val="none" w:color="FFFFFF" w:sz="0"/>
              <w:left w:val="none" w:color="FFFFFF" w:sz="0"/>
              <w:bottom w:val="single" w:color="C8E8EF" w:sz="2"/>
              <w:right w:val="none" w:color="FFFFFF" w:sz="0"/>
            </w:tcBorders>
            <w:shd w:fill="EAF5F8"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intentionally and regularly renewing my mind through scripture and truth</w:t>
            </w:r>
          </w:p>
        </w:tc>
      </w:tr>
      <w:tr>
        <w:tc>
          <w:tcPr>
            <w:tcW w:type="dxa" w:w="9360"/>
            <w:tcBorders>
              <w:top w:val="none" w:color="FFFFFF" w:sz="0"/>
              <w:left w:val="none" w:color="FFFFFF" w:sz="0"/>
              <w:bottom w:val="single" w:color="C8E8EF" w:sz="2"/>
              <w:right w:val="none" w:color="FFFFFF" w:sz="0"/>
            </w:tcBorders>
            <w:shd w:fill="F5FBFC"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actively seeking wisdom and bringing honest questions to God</w:t>
            </w:r>
          </w:p>
        </w:tc>
      </w:tr>
      <w:tr>
        <w:tc>
          <w:tcPr>
            <w:tcW w:type="dxa" w:w="9360"/>
            <w:tcBorders>
              <w:top w:val="none" w:color="FFFFFF" w:sz="0"/>
              <w:left w:val="none" w:color="FFFFFF" w:sz="0"/>
              <w:bottom w:val="single" w:color="C8E8EF" w:sz="2"/>
              <w:right w:val="none" w:color="FFFFFF" w:sz="0"/>
            </w:tcBorders>
            <w:shd w:fill="EAF5F8"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growing in self-awareness including awareness of my thought patterns and emotional triggers</w:t>
            </w:r>
          </w:p>
        </w:tc>
      </w:tr>
      <w:tr>
        <w:tc>
          <w:tcPr>
            <w:tcW w:type="dxa" w:w="9360"/>
            <w:tcBorders>
              <w:top w:val="none" w:color="FFFFFF" w:sz="0"/>
              <w:left w:val="none" w:color="FFFFFF" w:sz="0"/>
              <w:bottom w:val="single" w:color="C8E8EF" w:sz="2"/>
              <w:right w:val="none" w:color="FFFFFF" w:sz="0"/>
            </w:tcBorders>
            <w:shd w:fill="F5FBFC"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challenging negative and limiting beliefs rather than accepting them as fixed truths</w:t>
            </w:r>
          </w:p>
        </w:tc>
      </w:tr>
      <w:tr>
        <w:tc>
          <w:tcPr>
            <w:tcW w:type="dxa" w:w="9360"/>
            <w:tcBorders>
              <w:top w:val="none" w:color="FFFFFF" w:sz="0"/>
              <w:left w:val="none" w:color="FFFFFF" w:sz="0"/>
              <w:bottom w:val="single" w:color="C7AD6C" w:sz="4"/>
              <w:right w:val="none" w:color="FFFFFF" w:sz="0"/>
            </w:tcBorders>
            <w:shd w:fill="EAF5F8"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growing emotionally and spiritually, not just professionally</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580"/>
        <w:gridCol w:w="4780"/>
      </w:tblGrid>
      <w:tr>
        <w:tc>
          <w:tcPr>
            <w:tcW w:type="dxa" w:w="4580"/>
            <w:tcBorders>
              <w:top w:val="none" w:color="FFFFFF" w:sz="0"/>
              <w:left w:val="none" w:color="FFFFFF" w:sz="0"/>
              <w:bottom w:val="none" w:color="FFFFFF" w:sz="0"/>
              <w:right w:val="none" w:color="FFFFFF" w:sz="0"/>
            </w:tcBorders>
            <w:shd w:fill="1A5F7A" w:val="clear"/>
            <w:tcMar>
              <w:top w:type="dxa" w:w="90"/>
              <w:left w:type="dxa" w:w="180"/>
              <w:bottom w:type="dxa" w:w="80"/>
              <w:right w:type="dxa" w:w="100"/>
            </w:tcMar>
          </w:tcPr>
          <w:p>
            <w:r>
              <w:rPr>
                <w:rFonts w:ascii="Georgia" w:cs="Georgia" w:eastAsia="Georgia" w:hAnsi="Georgia"/>
                <w:b/>
                <w:bCs/>
                <w:color w:val="C7AD6C"/>
                <w:sz w:val="19"/>
                <w:szCs w:val="19"/>
              </w:rPr>
              <w:t xml:space="preserve">Prayer Focus</w:t>
            </w:r>
          </w:p>
        </w:tc>
        <w:tc>
          <w:tcPr>
            <w:tcW w:type="dxa" w:w="4780"/>
            <w:tcBorders>
              <w:top w:val="none" w:color="FFFFFF" w:sz="0"/>
              <w:left w:val="single" w:color="C7AD6C" w:sz="3"/>
              <w:bottom w:val="none" w:color="FFFFFF" w:sz="0"/>
              <w:right w:val="none" w:color="FFFFFF" w:sz="0"/>
            </w:tcBorders>
            <w:shd w:fill="0D3349" w:val="clear"/>
            <w:tcMar>
              <w:top w:type="dxa" w:w="90"/>
              <w:left w:type="dxa" w:w="180"/>
              <w:bottom w:type="dxa" w:w="80"/>
              <w:right w:type="dxa" w:w="100"/>
            </w:tcMar>
          </w:tcPr>
          <w:p>
            <w:r>
              <w:rPr>
                <w:rFonts w:ascii="Georgia" w:cs="Georgia" w:eastAsia="Georgia" w:hAnsi="Georgia"/>
                <w:b/>
                <w:bCs/>
                <w:color w:val="C7AD6C"/>
                <w:sz w:val="19"/>
                <w:szCs w:val="19"/>
              </w:rPr>
              <w:t xml:space="preserve">Journal Prompt</w:t>
            </w:r>
          </w:p>
        </w:tc>
      </w:tr>
      <w:tr>
        <w:tc>
          <w:tcPr>
            <w:tcW w:type="dxa" w:w="4580"/>
            <w:tcBorders>
              <w:top w:val="none" w:color="FFFFFF" w:sz="0"/>
              <w:left w:val="none" w:color="FFFFFF" w:sz="0"/>
              <w:bottom w:val="single" w:color="C7AD6C" w:sz="4"/>
              <w:right w:val="none" w:color="FFFFFF" w:sz="0"/>
            </w:tcBorders>
            <w:shd w:fill="F0F8FA" w:val="clear"/>
            <w:tcMar>
              <w:top w:type="dxa" w:w="110"/>
              <w:left w:type="dxa" w:w="180"/>
              <w:bottom w:type="dxa" w:w="110"/>
              <w:right w:type="dxa" w:w="100"/>
            </w:tcMar>
          </w:tcPr>
          <w:p>
            <w:r>
              <w:rPr>
                <w:rFonts w:ascii="Georgia" w:cs="Georgia" w:eastAsia="Georgia" w:hAnsi="Georgia"/>
                <w:i/>
                <w:iCs/>
                <w:color w:val="1A5F7A"/>
                <w:sz w:val="18"/>
                <w:szCs w:val="18"/>
              </w:rPr>
              <w:t xml:space="preserve">"Lord, renew my mind and fill me with Your wisdom and discernment. Replace what is false with what is true. Transform the way I think so that I can lead and live more fully in alignment with Your purposes."</w:t>
            </w:r>
          </w:p>
        </w:tc>
        <w:tc>
          <w:tcPr>
            <w:tcW w:type="dxa" w:w="4780"/>
            <w:tcBorders>
              <w:top w:val="none" w:color="FFFFFF" w:sz="0"/>
              <w:left w:val="single" w:color="C7AD6C" w:sz="3"/>
              <w:bottom w:val="single" w:color="C7AD6C" w:sz="4"/>
              <w:right w:val="none" w:color="FFFFFF" w:sz="0"/>
            </w:tcBorders>
            <w:shd w:fill="EAF5F8" w:val="clear"/>
            <w:tcMar>
              <w:top w:type="dxa" w:w="110"/>
              <w:left w:type="dxa" w:w="180"/>
              <w:bottom w:type="dxa" w:w="110"/>
              <w:right w:type="dxa" w:w="100"/>
            </w:tcMar>
          </w:tcPr>
          <w:p>
            <w:r>
              <w:rPr>
                <w:rFonts w:ascii="Georgia" w:cs="Georgia" w:eastAsia="Georgia" w:hAnsi="Georgia"/>
                <w:i/>
                <w:iCs/>
                <w:color w:val="0D3349"/>
                <w:sz w:val="18"/>
                <w:szCs w:val="18"/>
              </w:rPr>
              <w:t xml:space="preserve">"What beliefs do I need to renew or release and what truth from God do I need to anchor myself to in their place?"</w:t>
            </w:r>
          </w:p>
        </w:tc>
      </w:tr>
    </w:tbl>
    <w:p>
      <w:pPr>
        <w:spacing w:after="120" w:before="0"/>
      </w:pPr>
    </w:p>
    <w:p>
      <w:r>
        <w:br w:type="pag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1600"/>
        <w:gridCol w:w="7760"/>
      </w:tblGrid>
      <w:tr>
        <w:tc>
          <w:tcPr>
            <w:tcW w:type="dxa" w:w="1600"/>
            <w:tcBorders>
              <w:top w:val="none" w:color="FFFFFF" w:sz="0"/>
              <w:left w:val="none" w:color="FFFFFF" w:sz="0"/>
              <w:bottom w:val="none" w:color="FFFFFF" w:sz="0"/>
              <w:right w:val="none" w:color="FFFFFF" w:sz="0"/>
            </w:tcBorders>
            <w:shd w:fill="C7AD6C" w:val="clear"/>
            <w:tcMar>
              <w:top w:type="dxa" w:w="140"/>
              <w:left w:type="dxa" w:w="140"/>
              <w:bottom w:type="dxa" w:w="140"/>
              <w:right w:type="dxa" w:w="100"/>
            </w:tcMar>
            <w:vAlign w:val="center"/>
          </w:tcPr>
          <w:p>
            <w:pPr>
              <w:jc w:val="center"/>
            </w:pPr>
            <w:r>
              <w:rPr>
                <w:rFonts w:ascii="Georgia" w:cs="Georgia" w:eastAsia="Georgia" w:hAnsi="Georgia"/>
                <w:b/>
                <w:bCs/>
                <w:color w:val="0D3349"/>
                <w:sz w:val="18"/>
                <w:szCs w:val="18"/>
              </w:rPr>
              <w:t xml:space="preserve">Gate 08</w:t>
            </w:r>
          </w:p>
        </w:tc>
        <w:tc>
          <w:tcPr>
            <w:tcW w:type="dxa" w:w="7760"/>
            <w:tcBorders>
              <w:top w:val="none" w:color="FFFFFF" w:sz="0"/>
              <w:left w:val="none" w:color="FFFFFF" w:sz="0"/>
              <w:bottom w:val="none" w:color="FFFFFF" w:sz="0"/>
              <w:right w:val="none" w:color="FFFFFF" w:sz="0"/>
            </w:tcBorders>
            <w:shd w:fill="0D3349" w:val="clear"/>
            <w:tcMar>
              <w:top w:type="dxa" w:w="140"/>
              <w:left w:type="dxa" w:w="200"/>
              <w:bottom w:type="dxa" w:w="140"/>
              <w:right w:type="dxa" w:w="200"/>
            </w:tcMar>
          </w:tcPr>
          <w:p>
            <w:r>
              <w:rPr>
                <w:rFonts w:ascii="Georgia" w:cs="Georgia" w:eastAsia="Georgia" w:hAnsi="Georgia"/>
                <w:b/>
                <w:bCs/>
                <w:color w:val="FFFFFF"/>
                <w:sz w:val="30"/>
                <w:szCs w:val="30"/>
              </w:rPr>
              <w:t xml:space="preserve">The Horse Gate</w:t>
            </w:r>
          </w:p>
          <w:p>
            <w:r>
              <w:rPr>
                <w:rFonts w:ascii="Georgia" w:cs="Georgia" w:eastAsia="Georgia" w:hAnsi="Georgia"/>
                <w:i/>
                <w:iCs/>
                <w:color w:val="2E8B9A"/>
                <w:sz w:val="19"/>
                <w:szCs w:val="19"/>
              </w:rPr>
              <w:t xml:space="preserve">Courage and Discipline</w:t>
            </w:r>
          </w:p>
        </w:tc>
      </w:tr>
    </w:tbl>
    <w:p>
      <w:pPr>
        <w:spacing w:after="80" w:before="0"/>
      </w:pPr>
    </w:p>
    <w:p>
      <w:pPr>
        <w:spacing w:after="80" w:before="40"/>
      </w:pPr>
      <w:r>
        <w:rPr>
          <w:rFonts w:ascii="Calibri" w:cs="Calibri" w:eastAsia="Calibri" w:hAnsi="Calibri"/>
          <w:color w:val="0D3349"/>
          <w:sz w:val="20"/>
          <w:szCs w:val="20"/>
        </w:rPr>
        <w:t xml:space="preserve">The Horse Gate was associated with the cavalry with strength, readiness for battle, and disciplined preparation. Horses in scripture represent power under direction: not raw, uncontrolled force, but trained strength committed to a purpose. This gate represents the courage to face what is difficult, the discipline to prepare well, and the willingness to remain consistent when the immediate rewards of consistency are not yet visible. Many leaders have the vision and the calling but struggle with the daily discipline that brings them to fulfilment.</w:t>
      </w:r>
    </w:p>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70"/>
              <w:right w:type="dxa" w:w="200"/>
            </w:tcMar>
          </w:tcPr>
          <w:p>
            <w:r>
              <w:rPr>
                <w:rFonts w:ascii="Georgia" w:cs="Georgia" w:eastAsia="Georgia" w:hAnsi="Georgia"/>
                <w:b/>
                <w:bCs/>
                <w:i/>
                <w:iCs/>
                <w:color w:val="FFFFFF"/>
                <w:sz w:val="18"/>
                <w:szCs w:val="18"/>
              </w:rPr>
              <w:t xml:space="preserve">2 Timothy 1:7 (NIV)</w:t>
            </w:r>
          </w:p>
        </w:tc>
      </w:tr>
      <w:tr>
        <w:tc>
          <w:tcPr>
            <w:tcW w:type="dxa" w:w="9360"/>
            <w:tcBorders>
              <w:top w:val="none" w:color="FFFFFF" w:sz="0"/>
              <w:left w:val="none" w:color="FFFFFF" w:sz="0"/>
              <w:bottom w:val="single" w:color="C7AD6C" w:sz="4"/>
              <w:right w:val="none" w:color="FFFFFF" w:sz="0"/>
            </w:tcBorders>
            <w:shd w:fill="EAF5F8" w:val="clear"/>
            <w:tcMar>
              <w:top w:type="dxa" w:w="100"/>
              <w:left w:type="dxa" w:w="200"/>
              <w:bottom w:type="dxa" w:w="100"/>
              <w:right w:type="dxa" w:w="200"/>
            </w:tcMar>
          </w:tcPr>
          <w:p>
            <w:r>
              <w:rPr>
                <w:rFonts w:ascii="Georgia" w:cs="Georgia" w:eastAsia="Georgia" w:hAnsi="Georgia"/>
                <w:i/>
                <w:iCs/>
                <w:color w:val="0D3349"/>
                <w:sz w:val="19"/>
                <w:szCs w:val="19"/>
              </w:rPr>
              <w:t xml:space="preserve">"For the Spirit God gave us does not make us timid, but gives us power, love and self-discipline."</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D3349" w:val="clear"/>
            <w:tcMar>
              <w:top w:type="dxa" w:w="100"/>
              <w:left w:type="dxa" w:w="220"/>
              <w:bottom w:type="dxa" w:w="80"/>
              <w:right w:type="dxa" w:w="220"/>
            </w:tcMar>
          </w:tcPr>
          <w:p>
            <w:r>
              <w:rPr>
                <w:rFonts w:ascii="Georgia" w:cs="Georgia" w:eastAsia="Georgia" w:hAnsi="Georgia"/>
                <w:b/>
                <w:bCs/>
                <w:color w:val="C7AD6C"/>
                <w:sz w:val="20"/>
                <w:szCs w:val="20"/>
              </w:rPr>
              <w:t xml:space="preserve">What God Is Building In You:  </w:t>
            </w:r>
            <w:r>
              <w:rPr>
                <w:rFonts w:ascii="Georgia" w:cs="Georgia" w:eastAsia="Georgia" w:hAnsi="Georgia"/>
                <w:b/>
                <w:bCs/>
                <w:color w:val="FFFFFF"/>
                <w:sz w:val="20"/>
                <w:szCs w:val="20"/>
              </w:rPr>
              <w:t xml:space="preserve">Courageous, Disciplined Character</w:t>
            </w:r>
          </w:p>
        </w:tc>
      </w:tr>
      <w:tr>
        <w:tc>
          <w:tcPr>
            <w:tcW w:type="dxa" w:w="9360"/>
            <w:tcBorders>
              <w:top w:val="none" w:color="FFFFFF" w:sz="0"/>
              <w:left w:val="none" w:color="FFFFFF" w:sz="0"/>
              <w:bottom w:val="single" w:color="C7AD6C" w:sz="4"/>
              <w:right w:val="none" w:color="FFFFFF" w:sz="0"/>
            </w:tcBorders>
            <w:shd w:fill="F0F8FA" w:val="clear"/>
            <w:tcMar>
              <w:top w:type="dxa" w:w="110"/>
              <w:left w:type="dxa" w:w="220"/>
              <w:bottom w:type="dxa" w:w="110"/>
              <w:right w:type="dxa" w:w="220"/>
            </w:tcMar>
          </w:tcPr>
          <w:p>
            <w:r>
              <w:rPr>
                <w:rFonts w:ascii="Calibri" w:cs="Calibri" w:eastAsia="Calibri" w:hAnsi="Calibri"/>
                <w:color w:val="0D3349"/>
                <w:sz w:val="19"/>
                <w:szCs w:val="19"/>
              </w:rPr>
              <w:t xml:space="preserve">God is building in you a courage that is not the absence of fear but the decision to move forward in spite of it. He is also building discipline not the white-knuckled kind that collapses under pressure, but the Spirit-empowered kind that flows from identity rather than willpower. He is building in you the character to remain consistent when you are tired, to have the difficult conversations that need to happen, and to face the challenges ahead with strength, not avoidance. Courage and discipline are the horses that carry your calling forward.</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100"/>
              <w:left w:type="dxa" w:w="220"/>
              <w:bottom w:type="dxa" w:w="100"/>
              <w:right w:type="dxa" w:w="220"/>
            </w:tcMar>
          </w:tcPr>
          <w:p>
            <w:r>
              <w:rPr>
                <w:rFonts w:ascii="Georgia" w:cs="Georgia" w:eastAsia="Georgia" w:hAnsi="Georgia"/>
                <w:b/>
                <w:bCs/>
                <w:color w:val="C7AD6C"/>
                <w:sz w:val="20"/>
                <w:szCs w:val="20"/>
              </w:rPr>
              <w:t xml:space="preserve">Reflection Questions</w:t>
            </w:r>
          </w:p>
        </w:tc>
      </w:tr>
      <w:tr>
        <w:tc>
          <w:tcPr>
            <w:tcW w:type="dxa" w:w="9360"/>
            <w:tcBorders>
              <w:top w:val="none" w:color="FFFFFF" w:sz="0"/>
              <w:left w:val="none" w:color="FFFFFF" w:sz="0"/>
              <w:bottom w:val="single" w:color="C8E8EF" w:sz="2"/>
              <w:right w:val="none" w:color="FFFFFF" w:sz="0"/>
            </w:tcBorders>
            <w:shd w:fill="F0F8FA" w:val="clear"/>
            <w:tcMar>
              <w:top w:type="dxa" w:w="90"/>
              <w:left w:type="dxa" w:w="220"/>
              <w:bottom w:type="dxa" w:w="90"/>
              <w:right w:type="dxa" w:w="220"/>
            </w:tcMar>
          </w:tcPr>
          <w:p>
            <w:r>
              <w:rPr>
                <w:rFonts w:ascii="Georgia" w:cs="Georgia" w:eastAsia="Georgia" w:hAnsi="Georgia"/>
                <w:b/>
                <w:bCs/>
                <w:color w:val="2E8B9A"/>
                <w:sz w:val="19"/>
                <w:szCs w:val="19"/>
              </w:rPr>
              <w:t xml:space="preserve">1.  </w:t>
            </w:r>
            <w:r>
              <w:rPr>
                <w:rFonts w:ascii="Calibri" w:cs="Calibri" w:eastAsia="Calibri" w:hAnsi="Calibri"/>
                <w:color w:val="555555"/>
                <w:sz w:val="19"/>
                <w:szCs w:val="19"/>
              </w:rPr>
              <w:t xml:space="preserve">What fears are currently limiting you preventing you from making decisions, having conversations, or taking the next step?</w:t>
            </w:r>
          </w:p>
        </w:tc>
      </w:tr>
      <w:tr>
        <w:tc>
          <w:tcPr>
            <w:tcW w:type="dxa" w:w="9360"/>
            <w:tcBorders>
              <w:top w:val="none" w:color="FFFFFF" w:sz="0"/>
              <w:left w:val="none" w:color="FFFFFF" w:sz="0"/>
              <w:bottom w:val="single" w:color="C8E8EF" w:sz="2"/>
              <w:right w:val="none" w:color="FFFFFF" w:sz="0"/>
            </w:tcBorders>
            <w:shd w:fill="F5FBFC" w:val="clear"/>
            <w:tcMar>
              <w:top w:type="dxa" w:w="90"/>
              <w:left w:type="dxa" w:w="220"/>
              <w:bottom w:type="dxa" w:w="90"/>
              <w:right w:type="dxa" w:w="220"/>
            </w:tcMar>
          </w:tcPr>
          <w:p>
            <w:r>
              <w:rPr>
                <w:rFonts w:ascii="Georgia" w:cs="Georgia" w:eastAsia="Georgia" w:hAnsi="Georgia"/>
                <w:b/>
                <w:bCs/>
                <w:color w:val="2E8B9A"/>
                <w:sz w:val="19"/>
                <w:szCs w:val="19"/>
              </w:rPr>
              <w:t xml:space="preserve">2.  </w:t>
            </w:r>
            <w:r>
              <w:rPr>
                <w:rFonts w:ascii="Calibri" w:cs="Calibri" w:eastAsia="Calibri" w:hAnsi="Calibri"/>
                <w:color w:val="555555"/>
                <w:sz w:val="19"/>
                <w:szCs w:val="19"/>
              </w:rPr>
              <w:t xml:space="preserve">Where do you tend to avoid difficulty rather than face it and what does that avoidance cost you?</w:t>
            </w:r>
          </w:p>
        </w:tc>
      </w:tr>
      <w:tr>
        <w:tc>
          <w:tcPr>
            <w:tcW w:type="dxa" w:w="9360"/>
            <w:tcBorders>
              <w:top w:val="none" w:color="FFFFFF" w:sz="0"/>
              <w:left w:val="none" w:color="FFFFFF" w:sz="0"/>
              <w:bottom w:val="single" w:color="C7AD6C" w:sz="4"/>
              <w:right w:val="none" w:color="FFFFFF" w:sz="0"/>
            </w:tcBorders>
            <w:shd w:fill="F0F8FA" w:val="clear"/>
            <w:tcMar>
              <w:top w:type="dxa" w:w="90"/>
              <w:left w:type="dxa" w:w="220"/>
              <w:bottom w:type="dxa" w:w="90"/>
              <w:right w:type="dxa" w:w="220"/>
            </w:tcMar>
          </w:tcPr>
          <w:p>
            <w:r>
              <w:rPr>
                <w:rFonts w:ascii="Georgia" w:cs="Georgia" w:eastAsia="Georgia" w:hAnsi="Georgia"/>
                <w:b/>
                <w:bCs/>
                <w:color w:val="2E8B9A"/>
                <w:sz w:val="19"/>
                <w:szCs w:val="19"/>
              </w:rPr>
              <w:t xml:space="preserve">3.  </w:t>
            </w:r>
            <w:r>
              <w:rPr>
                <w:rFonts w:ascii="Calibri" w:cs="Calibri" w:eastAsia="Calibri" w:hAnsi="Calibri"/>
                <w:color w:val="555555"/>
                <w:sz w:val="19"/>
                <w:szCs w:val="19"/>
              </w:rPr>
              <w:t xml:space="preserve">What daily habits and disciplines are currently strengthening your resilience and readiness?</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20"/>
              <w:bottom w:type="dxa" w:w="80"/>
              <w:right w:type="dxa" w:w="220"/>
            </w:tcMar>
          </w:tcPr>
          <w:p>
            <w:r>
              <w:rPr>
                <w:rFonts w:ascii="Georgia" w:cs="Georgia" w:eastAsia="Georgia" w:hAnsi="Georgia"/>
                <w:b/>
                <w:bCs/>
                <w:color w:val="FFFFFF"/>
                <w:sz w:val="20"/>
                <w:szCs w:val="20"/>
              </w:rPr>
              <w:t xml:space="preserve">Personal Checklist</w:t>
            </w:r>
          </w:p>
        </w:tc>
      </w:tr>
      <w:tr>
        <w:tc>
          <w:tcPr>
            <w:tcW w:type="dxa" w:w="9360"/>
            <w:tcBorders>
              <w:top w:val="none" w:color="FFFFFF" w:sz="0"/>
              <w:left w:val="none" w:color="FFFFFF" w:sz="0"/>
              <w:bottom w:val="single" w:color="C8E8EF" w:sz="2"/>
              <w:right w:val="none" w:color="FFFFFF" w:sz="0"/>
            </w:tcBorders>
            <w:shd w:fill="EAF5F8"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developing emotional and spiritual discipline that strengthens my inner life</w:t>
            </w:r>
          </w:p>
        </w:tc>
      </w:tr>
      <w:tr>
        <w:tc>
          <w:tcPr>
            <w:tcW w:type="dxa" w:w="9360"/>
            <w:tcBorders>
              <w:top w:val="none" w:color="FFFFFF" w:sz="0"/>
              <w:left w:val="none" w:color="FFFFFF" w:sz="0"/>
              <w:bottom w:val="single" w:color="C8E8EF" w:sz="2"/>
              <w:right w:val="none" w:color="FFFFFF" w:sz="0"/>
            </w:tcBorders>
            <w:shd w:fill="F5FBFC"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building consistency in habits that serve my calling and wellbeing</w:t>
            </w:r>
          </w:p>
        </w:tc>
      </w:tr>
      <w:tr>
        <w:tc>
          <w:tcPr>
            <w:tcW w:type="dxa" w:w="9360"/>
            <w:tcBorders>
              <w:top w:val="none" w:color="FFFFFF" w:sz="0"/>
              <w:left w:val="none" w:color="FFFFFF" w:sz="0"/>
              <w:bottom w:val="single" w:color="C8E8EF" w:sz="2"/>
              <w:right w:val="none" w:color="FFFFFF" w:sz="0"/>
            </w:tcBorders>
            <w:shd w:fill="EAF5F8"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facing challenges with increasing courage rather than defaulting to avoidance</w:t>
            </w:r>
          </w:p>
        </w:tc>
      </w:tr>
      <w:tr>
        <w:tc>
          <w:tcPr>
            <w:tcW w:type="dxa" w:w="9360"/>
            <w:tcBorders>
              <w:top w:val="none" w:color="FFFFFF" w:sz="0"/>
              <w:left w:val="none" w:color="FFFFFF" w:sz="0"/>
              <w:bottom w:val="single" w:color="C8E8EF" w:sz="2"/>
              <w:right w:val="none" w:color="FFFFFF" w:sz="0"/>
            </w:tcBorders>
            <w:shd w:fill="F5FBFC"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strengthening my resilience intentionally not waiting for difficulty to expose its absence</w:t>
            </w:r>
          </w:p>
        </w:tc>
      </w:tr>
      <w:tr>
        <w:tc>
          <w:tcPr>
            <w:tcW w:type="dxa" w:w="9360"/>
            <w:tcBorders>
              <w:top w:val="none" w:color="FFFFFF" w:sz="0"/>
              <w:left w:val="none" w:color="FFFFFF" w:sz="0"/>
              <w:bottom w:val="single" w:color="C7AD6C" w:sz="4"/>
              <w:right w:val="none" w:color="FFFFFF" w:sz="0"/>
            </w:tcBorders>
            <w:shd w:fill="EAF5F8"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preparing well for the responsibilities and growth that lie ahead</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580"/>
        <w:gridCol w:w="4780"/>
      </w:tblGrid>
      <w:tr>
        <w:tc>
          <w:tcPr>
            <w:tcW w:type="dxa" w:w="4580"/>
            <w:tcBorders>
              <w:top w:val="none" w:color="FFFFFF" w:sz="0"/>
              <w:left w:val="none" w:color="FFFFFF" w:sz="0"/>
              <w:bottom w:val="none" w:color="FFFFFF" w:sz="0"/>
              <w:right w:val="none" w:color="FFFFFF" w:sz="0"/>
            </w:tcBorders>
            <w:shd w:fill="1A5F7A" w:val="clear"/>
            <w:tcMar>
              <w:top w:type="dxa" w:w="90"/>
              <w:left w:type="dxa" w:w="180"/>
              <w:bottom w:type="dxa" w:w="80"/>
              <w:right w:type="dxa" w:w="100"/>
            </w:tcMar>
          </w:tcPr>
          <w:p>
            <w:r>
              <w:rPr>
                <w:rFonts w:ascii="Georgia" w:cs="Georgia" w:eastAsia="Georgia" w:hAnsi="Georgia"/>
                <w:b/>
                <w:bCs/>
                <w:color w:val="C7AD6C"/>
                <w:sz w:val="19"/>
                <w:szCs w:val="19"/>
              </w:rPr>
              <w:t xml:space="preserve">Prayer Focus</w:t>
            </w:r>
          </w:p>
        </w:tc>
        <w:tc>
          <w:tcPr>
            <w:tcW w:type="dxa" w:w="4780"/>
            <w:tcBorders>
              <w:top w:val="none" w:color="FFFFFF" w:sz="0"/>
              <w:left w:val="single" w:color="C7AD6C" w:sz="3"/>
              <w:bottom w:val="none" w:color="FFFFFF" w:sz="0"/>
              <w:right w:val="none" w:color="FFFFFF" w:sz="0"/>
            </w:tcBorders>
            <w:shd w:fill="0D3349" w:val="clear"/>
            <w:tcMar>
              <w:top w:type="dxa" w:w="90"/>
              <w:left w:type="dxa" w:w="180"/>
              <w:bottom w:type="dxa" w:w="80"/>
              <w:right w:type="dxa" w:w="100"/>
            </w:tcMar>
          </w:tcPr>
          <w:p>
            <w:r>
              <w:rPr>
                <w:rFonts w:ascii="Georgia" w:cs="Georgia" w:eastAsia="Georgia" w:hAnsi="Georgia"/>
                <w:b/>
                <w:bCs/>
                <w:color w:val="C7AD6C"/>
                <w:sz w:val="19"/>
                <w:szCs w:val="19"/>
              </w:rPr>
              <w:t xml:space="preserve">Journal Prompt</w:t>
            </w:r>
          </w:p>
        </w:tc>
      </w:tr>
      <w:tr>
        <w:tc>
          <w:tcPr>
            <w:tcW w:type="dxa" w:w="4580"/>
            <w:tcBorders>
              <w:top w:val="none" w:color="FFFFFF" w:sz="0"/>
              <w:left w:val="none" w:color="FFFFFF" w:sz="0"/>
              <w:bottom w:val="single" w:color="C7AD6C" w:sz="4"/>
              <w:right w:val="none" w:color="FFFFFF" w:sz="0"/>
            </w:tcBorders>
            <w:shd w:fill="F0F8FA" w:val="clear"/>
            <w:tcMar>
              <w:top w:type="dxa" w:w="110"/>
              <w:left w:type="dxa" w:w="180"/>
              <w:bottom w:type="dxa" w:w="110"/>
              <w:right w:type="dxa" w:w="100"/>
            </w:tcMar>
          </w:tcPr>
          <w:p>
            <w:r>
              <w:rPr>
                <w:rFonts w:ascii="Georgia" w:cs="Georgia" w:eastAsia="Georgia" w:hAnsi="Georgia"/>
                <w:i/>
                <w:iCs/>
                <w:color w:val="1A5F7A"/>
                <w:sz w:val="18"/>
                <w:szCs w:val="18"/>
              </w:rPr>
              <w:t xml:space="preserve">"Lord, strengthen me to lead courageously and consistently. Replace timidity with Spirit-given power and self-discipline. Help me face what I have been avoiding and move forward with faith."</w:t>
            </w:r>
          </w:p>
        </w:tc>
        <w:tc>
          <w:tcPr>
            <w:tcW w:type="dxa" w:w="4780"/>
            <w:tcBorders>
              <w:top w:val="none" w:color="FFFFFF" w:sz="0"/>
              <w:left w:val="single" w:color="C7AD6C" w:sz="3"/>
              <w:bottom w:val="single" w:color="C7AD6C" w:sz="4"/>
              <w:right w:val="none" w:color="FFFFFF" w:sz="0"/>
            </w:tcBorders>
            <w:shd w:fill="EAF5F8" w:val="clear"/>
            <w:tcMar>
              <w:top w:type="dxa" w:w="110"/>
              <w:left w:type="dxa" w:w="180"/>
              <w:bottom w:type="dxa" w:w="110"/>
              <w:right w:type="dxa" w:w="100"/>
            </w:tcMar>
          </w:tcPr>
          <w:p>
            <w:r>
              <w:rPr>
                <w:rFonts w:ascii="Georgia" w:cs="Georgia" w:eastAsia="Georgia" w:hAnsi="Georgia"/>
                <w:i/>
                <w:iCs/>
                <w:color w:val="0D3349"/>
                <w:sz w:val="18"/>
                <w:szCs w:val="18"/>
              </w:rPr>
              <w:t xml:space="preserve">"What would courageous leadership look like for me in this specific season and what first step does it require?"</w:t>
            </w:r>
          </w:p>
        </w:tc>
      </w:tr>
    </w:tbl>
    <w:p>
      <w:pPr>
        <w:spacing w:after="120" w:before="0"/>
      </w:pPr>
    </w:p>
    <w:p>
      <w:r>
        <w:br w:type="pag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1600"/>
        <w:gridCol w:w="7760"/>
      </w:tblGrid>
      <w:tr>
        <w:tc>
          <w:tcPr>
            <w:tcW w:type="dxa" w:w="1600"/>
            <w:tcBorders>
              <w:top w:val="none" w:color="FFFFFF" w:sz="0"/>
              <w:left w:val="none" w:color="FFFFFF" w:sz="0"/>
              <w:bottom w:val="none" w:color="FFFFFF" w:sz="0"/>
              <w:right w:val="none" w:color="FFFFFF" w:sz="0"/>
            </w:tcBorders>
            <w:shd w:fill="C7AD6C" w:val="clear"/>
            <w:tcMar>
              <w:top w:type="dxa" w:w="140"/>
              <w:left w:type="dxa" w:w="140"/>
              <w:bottom w:type="dxa" w:w="140"/>
              <w:right w:type="dxa" w:w="100"/>
            </w:tcMar>
            <w:vAlign w:val="center"/>
          </w:tcPr>
          <w:p>
            <w:pPr>
              <w:jc w:val="center"/>
            </w:pPr>
            <w:r>
              <w:rPr>
                <w:rFonts w:ascii="Georgia" w:cs="Georgia" w:eastAsia="Georgia" w:hAnsi="Georgia"/>
                <w:b/>
                <w:bCs/>
                <w:color w:val="0D3349"/>
                <w:sz w:val="18"/>
                <w:szCs w:val="18"/>
              </w:rPr>
              <w:t xml:space="preserve">Gate 09</w:t>
            </w:r>
          </w:p>
        </w:tc>
        <w:tc>
          <w:tcPr>
            <w:tcW w:type="dxa" w:w="7760"/>
            <w:tcBorders>
              <w:top w:val="none" w:color="FFFFFF" w:sz="0"/>
              <w:left w:val="none" w:color="FFFFFF" w:sz="0"/>
              <w:bottom w:val="none" w:color="FFFFFF" w:sz="0"/>
              <w:right w:val="none" w:color="FFFFFF" w:sz="0"/>
            </w:tcBorders>
            <w:shd w:fill="0D3349" w:val="clear"/>
            <w:tcMar>
              <w:top w:type="dxa" w:w="140"/>
              <w:left w:type="dxa" w:w="200"/>
              <w:bottom w:type="dxa" w:w="140"/>
              <w:right w:type="dxa" w:w="200"/>
            </w:tcMar>
          </w:tcPr>
          <w:p>
            <w:r>
              <w:rPr>
                <w:rFonts w:ascii="Georgia" w:cs="Georgia" w:eastAsia="Georgia" w:hAnsi="Georgia"/>
                <w:b/>
                <w:bCs/>
                <w:color w:val="FFFFFF"/>
                <w:sz w:val="30"/>
                <w:szCs w:val="30"/>
              </w:rPr>
              <w:t xml:space="preserve">The East Gate</w:t>
            </w:r>
          </w:p>
          <w:p>
            <w:r>
              <w:rPr>
                <w:rFonts w:ascii="Georgia" w:cs="Georgia" w:eastAsia="Georgia" w:hAnsi="Georgia"/>
                <w:i/>
                <w:iCs/>
                <w:color w:val="2E8B9A"/>
                <w:sz w:val="19"/>
                <w:szCs w:val="19"/>
              </w:rPr>
              <w:t xml:space="preserve">Vision and Hope</w:t>
            </w:r>
          </w:p>
        </w:tc>
      </w:tr>
    </w:tbl>
    <w:p>
      <w:pPr>
        <w:spacing w:after="80" w:before="0"/>
      </w:pPr>
    </w:p>
    <w:p>
      <w:pPr>
        <w:spacing w:after="80" w:before="40"/>
      </w:pPr>
      <w:r>
        <w:rPr>
          <w:rFonts w:ascii="Calibri" w:cs="Calibri" w:eastAsia="Calibri" w:hAnsi="Calibri"/>
          <w:color w:val="0D3349"/>
          <w:sz w:val="20"/>
          <w:szCs w:val="20"/>
        </w:rPr>
        <w:t xml:space="preserve">The East Gate faced the rising sun the direction from which light enters, the gate of new beginnings, future promise, and expectation. In Ezekiel's vision, the glory of God returns to the Temple through the East Gate (Ezekiel 43:4). It is the gate of hope: the confident expectation that there is a future beyond the current season, that God is not finished, and that the restoration He has begun will be completed. Many leaders arrive at this gate having survived difficulty only to discover that hope itself has become hard to sustain.</w:t>
      </w:r>
    </w:p>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70"/>
              <w:right w:type="dxa" w:w="200"/>
            </w:tcMar>
          </w:tcPr>
          <w:p>
            <w:r>
              <w:rPr>
                <w:rFonts w:ascii="Georgia" w:cs="Georgia" w:eastAsia="Georgia" w:hAnsi="Georgia"/>
                <w:b/>
                <w:bCs/>
                <w:i/>
                <w:iCs/>
                <w:color w:val="FFFFFF"/>
                <w:sz w:val="18"/>
                <w:szCs w:val="18"/>
              </w:rPr>
              <w:t xml:space="preserve">Jeremiah 29:11 (NIV)</w:t>
            </w:r>
          </w:p>
        </w:tc>
      </w:tr>
      <w:tr>
        <w:tc>
          <w:tcPr>
            <w:tcW w:type="dxa" w:w="9360"/>
            <w:tcBorders>
              <w:top w:val="none" w:color="FFFFFF" w:sz="0"/>
              <w:left w:val="none" w:color="FFFFFF" w:sz="0"/>
              <w:bottom w:val="single" w:color="C7AD6C" w:sz="4"/>
              <w:right w:val="none" w:color="FFFFFF" w:sz="0"/>
            </w:tcBorders>
            <w:shd w:fill="EAF5F8" w:val="clear"/>
            <w:tcMar>
              <w:top w:type="dxa" w:w="100"/>
              <w:left w:type="dxa" w:w="200"/>
              <w:bottom w:type="dxa" w:w="100"/>
              <w:right w:type="dxa" w:w="200"/>
            </w:tcMar>
          </w:tcPr>
          <w:p>
            <w:r>
              <w:rPr>
                <w:rFonts w:ascii="Georgia" w:cs="Georgia" w:eastAsia="Georgia" w:hAnsi="Georgia"/>
                <w:i/>
                <w:iCs/>
                <w:color w:val="0D3349"/>
                <w:sz w:val="19"/>
                <w:szCs w:val="19"/>
              </w:rPr>
              <w:t xml:space="preserve">"For I know the plans I have for you," declares the Lord, "plans to prosper you and not to harm you, plans to give you hope and a future."</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D3349" w:val="clear"/>
            <w:tcMar>
              <w:top w:type="dxa" w:w="100"/>
              <w:left w:type="dxa" w:w="220"/>
              <w:bottom w:type="dxa" w:w="80"/>
              <w:right w:type="dxa" w:w="220"/>
            </w:tcMar>
          </w:tcPr>
          <w:p>
            <w:r>
              <w:rPr>
                <w:rFonts w:ascii="Georgia" w:cs="Georgia" w:eastAsia="Georgia" w:hAnsi="Georgia"/>
                <w:b/>
                <w:bCs/>
                <w:color w:val="C7AD6C"/>
                <w:sz w:val="20"/>
                <w:szCs w:val="20"/>
              </w:rPr>
              <w:t xml:space="preserve">What God Is Building In You:  </w:t>
            </w:r>
            <w:r>
              <w:rPr>
                <w:rFonts w:ascii="Georgia" w:cs="Georgia" w:eastAsia="Georgia" w:hAnsi="Georgia"/>
                <w:b/>
                <w:bCs/>
                <w:color w:val="FFFFFF"/>
                <w:sz w:val="20"/>
                <w:szCs w:val="20"/>
              </w:rPr>
              <w:t xml:space="preserve">Renewed Vision and Living Hope</w:t>
            </w:r>
          </w:p>
        </w:tc>
      </w:tr>
      <w:tr>
        <w:tc>
          <w:tcPr>
            <w:tcW w:type="dxa" w:w="9360"/>
            <w:tcBorders>
              <w:top w:val="none" w:color="FFFFFF" w:sz="0"/>
              <w:left w:val="none" w:color="FFFFFF" w:sz="0"/>
              <w:bottom w:val="single" w:color="C7AD6C" w:sz="4"/>
              <w:right w:val="none" w:color="FFFFFF" w:sz="0"/>
            </w:tcBorders>
            <w:shd w:fill="F0F8FA" w:val="clear"/>
            <w:tcMar>
              <w:top w:type="dxa" w:w="110"/>
              <w:left w:type="dxa" w:w="220"/>
              <w:bottom w:type="dxa" w:w="110"/>
              <w:right w:type="dxa" w:w="220"/>
            </w:tcMar>
          </w:tcPr>
          <w:p>
            <w:r>
              <w:rPr>
                <w:rFonts w:ascii="Calibri" w:cs="Calibri" w:eastAsia="Calibri" w:hAnsi="Calibri"/>
                <w:color w:val="0D3349"/>
                <w:sz w:val="19"/>
                <w:szCs w:val="19"/>
              </w:rPr>
              <w:t xml:space="preserve">God is building in you a hope that is not wishful thinking but theological certainty: He is not finished with you. He is restoring your capacity to see beyond the immediate to reimagine a future that is not just the extension of your current pain or limitation. He is rebuilding your vision: the God-given ability to see what does not yet exist and lead toward it with faith. Hope is not naive. It is the courageous refusal to let disappointment have the final word about your future. God is building that courage in you.</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100"/>
              <w:left w:type="dxa" w:w="220"/>
              <w:bottom w:type="dxa" w:w="100"/>
              <w:right w:type="dxa" w:w="220"/>
            </w:tcMar>
          </w:tcPr>
          <w:p>
            <w:r>
              <w:rPr>
                <w:rFonts w:ascii="Georgia" w:cs="Georgia" w:eastAsia="Georgia" w:hAnsi="Georgia"/>
                <w:b/>
                <w:bCs/>
                <w:color w:val="C7AD6C"/>
                <w:sz w:val="20"/>
                <w:szCs w:val="20"/>
              </w:rPr>
              <w:t xml:space="preserve">Reflection Questions</w:t>
            </w:r>
          </w:p>
        </w:tc>
      </w:tr>
      <w:tr>
        <w:tc>
          <w:tcPr>
            <w:tcW w:type="dxa" w:w="9360"/>
            <w:tcBorders>
              <w:top w:val="none" w:color="FFFFFF" w:sz="0"/>
              <w:left w:val="none" w:color="FFFFFF" w:sz="0"/>
              <w:bottom w:val="single" w:color="C8E8EF" w:sz="2"/>
              <w:right w:val="none" w:color="FFFFFF" w:sz="0"/>
            </w:tcBorders>
            <w:shd w:fill="F0F8FA" w:val="clear"/>
            <w:tcMar>
              <w:top w:type="dxa" w:w="90"/>
              <w:left w:type="dxa" w:w="220"/>
              <w:bottom w:type="dxa" w:w="90"/>
              <w:right w:type="dxa" w:w="220"/>
            </w:tcMar>
          </w:tcPr>
          <w:p>
            <w:r>
              <w:rPr>
                <w:rFonts w:ascii="Georgia" w:cs="Georgia" w:eastAsia="Georgia" w:hAnsi="Georgia"/>
                <w:b/>
                <w:bCs/>
                <w:color w:val="2E8B9A"/>
                <w:sz w:val="19"/>
                <w:szCs w:val="19"/>
              </w:rPr>
              <w:t xml:space="preserve">1.  </w:t>
            </w:r>
            <w:r>
              <w:rPr>
                <w:rFonts w:ascii="Calibri" w:cs="Calibri" w:eastAsia="Calibri" w:hAnsi="Calibri"/>
                <w:color w:val="555555"/>
                <w:sz w:val="19"/>
                <w:szCs w:val="19"/>
              </w:rPr>
              <w:t xml:space="preserve">What hopes or dreams have you quietly abandoned and what caused you to release them?</w:t>
            </w:r>
          </w:p>
        </w:tc>
      </w:tr>
      <w:tr>
        <w:tc>
          <w:tcPr>
            <w:tcW w:type="dxa" w:w="9360"/>
            <w:tcBorders>
              <w:top w:val="none" w:color="FFFFFF" w:sz="0"/>
              <w:left w:val="none" w:color="FFFFFF" w:sz="0"/>
              <w:bottom w:val="single" w:color="C8E8EF" w:sz="2"/>
              <w:right w:val="none" w:color="FFFFFF" w:sz="0"/>
            </w:tcBorders>
            <w:shd w:fill="F5FBFC" w:val="clear"/>
            <w:tcMar>
              <w:top w:type="dxa" w:w="90"/>
              <w:left w:type="dxa" w:w="220"/>
              <w:bottom w:type="dxa" w:w="90"/>
              <w:right w:type="dxa" w:w="220"/>
            </w:tcMar>
          </w:tcPr>
          <w:p>
            <w:r>
              <w:rPr>
                <w:rFonts w:ascii="Georgia" w:cs="Georgia" w:eastAsia="Georgia" w:hAnsi="Georgia"/>
                <w:b/>
                <w:bCs/>
                <w:color w:val="2E8B9A"/>
                <w:sz w:val="19"/>
                <w:szCs w:val="19"/>
              </w:rPr>
              <w:t xml:space="preserve">2.  </w:t>
            </w:r>
            <w:r>
              <w:rPr>
                <w:rFonts w:ascii="Calibri" w:cs="Calibri" w:eastAsia="Calibri" w:hAnsi="Calibri"/>
                <w:color w:val="555555"/>
                <w:sz w:val="19"/>
                <w:szCs w:val="19"/>
              </w:rPr>
              <w:t xml:space="preserve">Are you currently able to see possibility and future beyond your immediate circumstances?</w:t>
            </w:r>
          </w:p>
        </w:tc>
      </w:tr>
      <w:tr>
        <w:tc>
          <w:tcPr>
            <w:tcW w:type="dxa" w:w="9360"/>
            <w:tcBorders>
              <w:top w:val="none" w:color="FFFFFF" w:sz="0"/>
              <w:left w:val="none" w:color="FFFFFF" w:sz="0"/>
              <w:bottom w:val="single" w:color="C7AD6C" w:sz="4"/>
              <w:right w:val="none" w:color="FFFFFF" w:sz="0"/>
            </w:tcBorders>
            <w:shd w:fill="F0F8FA" w:val="clear"/>
            <w:tcMar>
              <w:top w:type="dxa" w:w="90"/>
              <w:left w:type="dxa" w:w="220"/>
              <w:bottom w:type="dxa" w:w="90"/>
              <w:right w:type="dxa" w:w="220"/>
            </w:tcMar>
          </w:tcPr>
          <w:p>
            <w:r>
              <w:rPr>
                <w:rFonts w:ascii="Georgia" w:cs="Georgia" w:eastAsia="Georgia" w:hAnsi="Georgia"/>
                <w:b/>
                <w:bCs/>
                <w:color w:val="2E8B9A"/>
                <w:sz w:val="19"/>
                <w:szCs w:val="19"/>
              </w:rPr>
              <w:t xml:space="preserve">3.  </w:t>
            </w:r>
            <w:r>
              <w:rPr>
                <w:rFonts w:ascii="Calibri" w:cs="Calibri" w:eastAsia="Calibri" w:hAnsi="Calibri"/>
                <w:color w:val="555555"/>
                <w:sz w:val="19"/>
                <w:szCs w:val="19"/>
              </w:rPr>
              <w:t xml:space="preserve">What future do you sense God may be rebuilding within you, even now?</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20"/>
              <w:bottom w:type="dxa" w:w="80"/>
              <w:right w:type="dxa" w:w="220"/>
            </w:tcMar>
          </w:tcPr>
          <w:p>
            <w:r>
              <w:rPr>
                <w:rFonts w:ascii="Georgia" w:cs="Georgia" w:eastAsia="Georgia" w:hAnsi="Georgia"/>
                <w:b/>
                <w:bCs/>
                <w:color w:val="FFFFFF"/>
                <w:sz w:val="20"/>
                <w:szCs w:val="20"/>
              </w:rPr>
              <w:t xml:space="preserve">Personal Checklist</w:t>
            </w:r>
          </w:p>
        </w:tc>
      </w:tr>
      <w:tr>
        <w:tc>
          <w:tcPr>
            <w:tcW w:type="dxa" w:w="9360"/>
            <w:tcBorders>
              <w:top w:val="none" w:color="FFFFFF" w:sz="0"/>
              <w:left w:val="none" w:color="FFFFFF" w:sz="0"/>
              <w:bottom w:val="single" w:color="C8E8EF" w:sz="2"/>
              <w:right w:val="none" w:color="FFFFFF" w:sz="0"/>
            </w:tcBorders>
            <w:shd w:fill="EAF5F8"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intentionally reconnecting with hope and allowing myself to expect good things</w:t>
            </w:r>
          </w:p>
        </w:tc>
      </w:tr>
      <w:tr>
        <w:tc>
          <w:tcPr>
            <w:tcW w:type="dxa" w:w="9360"/>
            <w:tcBorders>
              <w:top w:val="none" w:color="FFFFFF" w:sz="0"/>
              <w:left w:val="none" w:color="FFFFFF" w:sz="0"/>
              <w:bottom w:val="single" w:color="C8E8EF" w:sz="2"/>
              <w:right w:val="none" w:color="FFFFFF" w:sz="0"/>
            </w:tcBorders>
            <w:shd w:fill="F5FBFC"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giving myself permission to dream again to envision a future beyond survival</w:t>
            </w:r>
          </w:p>
        </w:tc>
      </w:tr>
      <w:tr>
        <w:tc>
          <w:tcPr>
            <w:tcW w:type="dxa" w:w="9360"/>
            <w:tcBorders>
              <w:top w:val="none" w:color="FFFFFF" w:sz="0"/>
              <w:left w:val="none" w:color="FFFFFF" w:sz="0"/>
              <w:bottom w:val="single" w:color="C8E8EF" w:sz="2"/>
              <w:right w:val="none" w:color="FFFFFF" w:sz="0"/>
            </w:tcBorders>
            <w:shd w:fill="EAF5F8"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identifying goals and a vision that stretch beyond my current circumstances</w:t>
            </w:r>
          </w:p>
        </w:tc>
      </w:tr>
      <w:tr>
        <w:tc>
          <w:tcPr>
            <w:tcW w:type="dxa" w:w="9360"/>
            <w:tcBorders>
              <w:top w:val="none" w:color="FFFFFF" w:sz="0"/>
              <w:left w:val="none" w:color="FFFFFF" w:sz="0"/>
              <w:bottom w:val="single" w:color="C8E8EF" w:sz="2"/>
              <w:right w:val="none" w:color="FFFFFF" w:sz="0"/>
            </w:tcBorders>
            <w:shd w:fill="F5FBFC"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releasing the fear and self-protection that disappointment has created</w:t>
            </w:r>
          </w:p>
        </w:tc>
      </w:tr>
      <w:tr>
        <w:tc>
          <w:tcPr>
            <w:tcW w:type="dxa" w:w="9360"/>
            <w:tcBorders>
              <w:top w:val="none" w:color="FFFFFF" w:sz="0"/>
              <w:left w:val="none" w:color="FFFFFF" w:sz="0"/>
              <w:bottom w:val="single" w:color="C7AD6C" w:sz="4"/>
              <w:right w:val="none" w:color="FFFFFF" w:sz="0"/>
            </w:tcBorders>
            <w:shd w:fill="EAF5F8"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rebuilding with intention, expectation, and trust in God's future for me</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580"/>
        <w:gridCol w:w="4780"/>
      </w:tblGrid>
      <w:tr>
        <w:tc>
          <w:tcPr>
            <w:tcW w:type="dxa" w:w="4580"/>
            <w:tcBorders>
              <w:top w:val="none" w:color="FFFFFF" w:sz="0"/>
              <w:left w:val="none" w:color="FFFFFF" w:sz="0"/>
              <w:bottom w:val="none" w:color="FFFFFF" w:sz="0"/>
              <w:right w:val="none" w:color="FFFFFF" w:sz="0"/>
            </w:tcBorders>
            <w:shd w:fill="1A5F7A" w:val="clear"/>
            <w:tcMar>
              <w:top w:type="dxa" w:w="90"/>
              <w:left w:type="dxa" w:w="180"/>
              <w:bottom w:type="dxa" w:w="80"/>
              <w:right w:type="dxa" w:w="100"/>
            </w:tcMar>
          </w:tcPr>
          <w:p>
            <w:r>
              <w:rPr>
                <w:rFonts w:ascii="Georgia" w:cs="Georgia" w:eastAsia="Georgia" w:hAnsi="Georgia"/>
                <w:b/>
                <w:bCs/>
                <w:color w:val="C7AD6C"/>
                <w:sz w:val="19"/>
                <w:szCs w:val="19"/>
              </w:rPr>
              <w:t xml:space="preserve">Prayer Focus</w:t>
            </w:r>
          </w:p>
        </w:tc>
        <w:tc>
          <w:tcPr>
            <w:tcW w:type="dxa" w:w="4780"/>
            <w:tcBorders>
              <w:top w:val="none" w:color="FFFFFF" w:sz="0"/>
              <w:left w:val="single" w:color="C7AD6C" w:sz="3"/>
              <w:bottom w:val="none" w:color="FFFFFF" w:sz="0"/>
              <w:right w:val="none" w:color="FFFFFF" w:sz="0"/>
            </w:tcBorders>
            <w:shd w:fill="0D3349" w:val="clear"/>
            <w:tcMar>
              <w:top w:type="dxa" w:w="90"/>
              <w:left w:type="dxa" w:w="180"/>
              <w:bottom w:type="dxa" w:w="80"/>
              <w:right w:type="dxa" w:w="100"/>
            </w:tcMar>
          </w:tcPr>
          <w:p>
            <w:r>
              <w:rPr>
                <w:rFonts w:ascii="Georgia" w:cs="Georgia" w:eastAsia="Georgia" w:hAnsi="Georgia"/>
                <w:b/>
                <w:bCs/>
                <w:color w:val="C7AD6C"/>
                <w:sz w:val="19"/>
                <w:szCs w:val="19"/>
              </w:rPr>
              <w:t xml:space="preserve">Journal Prompt</w:t>
            </w:r>
          </w:p>
        </w:tc>
      </w:tr>
      <w:tr>
        <w:tc>
          <w:tcPr>
            <w:tcW w:type="dxa" w:w="4580"/>
            <w:tcBorders>
              <w:top w:val="none" w:color="FFFFFF" w:sz="0"/>
              <w:left w:val="none" w:color="FFFFFF" w:sz="0"/>
              <w:bottom w:val="single" w:color="C7AD6C" w:sz="4"/>
              <w:right w:val="none" w:color="FFFFFF" w:sz="0"/>
            </w:tcBorders>
            <w:shd w:fill="F0F8FA" w:val="clear"/>
            <w:tcMar>
              <w:top w:type="dxa" w:w="110"/>
              <w:left w:type="dxa" w:w="180"/>
              <w:bottom w:type="dxa" w:w="110"/>
              <w:right w:type="dxa" w:w="100"/>
            </w:tcMar>
          </w:tcPr>
          <w:p>
            <w:r>
              <w:rPr>
                <w:rFonts w:ascii="Georgia" w:cs="Georgia" w:eastAsia="Georgia" w:hAnsi="Georgia"/>
                <w:i/>
                <w:iCs/>
                <w:color w:val="1A5F7A"/>
                <w:sz w:val="18"/>
                <w:szCs w:val="18"/>
              </w:rPr>
              <w:t xml:space="preserve">"Lord, restore my vision and renew my hope. Let me see what You see when You look at my future. Heal what disappointment has done to my capacity to expect good things from You and for my life."</w:t>
            </w:r>
          </w:p>
        </w:tc>
        <w:tc>
          <w:tcPr>
            <w:tcW w:type="dxa" w:w="4780"/>
            <w:tcBorders>
              <w:top w:val="none" w:color="FFFFFF" w:sz="0"/>
              <w:left w:val="single" w:color="C7AD6C" w:sz="3"/>
              <w:bottom w:val="single" w:color="C7AD6C" w:sz="4"/>
              <w:right w:val="none" w:color="FFFFFF" w:sz="0"/>
            </w:tcBorders>
            <w:shd w:fill="EAF5F8" w:val="clear"/>
            <w:tcMar>
              <w:top w:type="dxa" w:w="110"/>
              <w:left w:type="dxa" w:w="180"/>
              <w:bottom w:type="dxa" w:w="110"/>
              <w:right w:type="dxa" w:w="100"/>
            </w:tcMar>
          </w:tcPr>
          <w:p>
            <w:r>
              <w:rPr>
                <w:rFonts w:ascii="Georgia" w:cs="Georgia" w:eastAsia="Georgia" w:hAnsi="Georgia"/>
                <w:i/>
                <w:iCs/>
                <w:color w:val="0D3349"/>
                <w:sz w:val="18"/>
                <w:szCs w:val="18"/>
              </w:rPr>
              <w:t xml:space="preserve">"What future am I being invited to rebuild toward and what would it take for me to believe it is genuinely possible?"</w:t>
            </w:r>
          </w:p>
        </w:tc>
      </w:tr>
    </w:tbl>
    <w:p>
      <w:pPr>
        <w:spacing w:after="120" w:before="0"/>
      </w:pPr>
    </w:p>
    <w:p>
      <w:r>
        <w:br w:type="pag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1600"/>
        <w:gridCol w:w="7760"/>
      </w:tblGrid>
      <w:tr>
        <w:tc>
          <w:tcPr>
            <w:tcW w:type="dxa" w:w="1600"/>
            <w:tcBorders>
              <w:top w:val="none" w:color="FFFFFF" w:sz="0"/>
              <w:left w:val="none" w:color="FFFFFF" w:sz="0"/>
              <w:bottom w:val="none" w:color="FFFFFF" w:sz="0"/>
              <w:right w:val="none" w:color="FFFFFF" w:sz="0"/>
            </w:tcBorders>
            <w:shd w:fill="C7AD6C" w:val="clear"/>
            <w:tcMar>
              <w:top w:type="dxa" w:w="140"/>
              <w:left w:type="dxa" w:w="140"/>
              <w:bottom w:type="dxa" w:w="140"/>
              <w:right w:type="dxa" w:w="100"/>
            </w:tcMar>
            <w:vAlign w:val="center"/>
          </w:tcPr>
          <w:p>
            <w:pPr>
              <w:jc w:val="center"/>
            </w:pPr>
            <w:r>
              <w:rPr>
                <w:rFonts w:ascii="Georgia" w:cs="Georgia" w:eastAsia="Georgia" w:hAnsi="Georgia"/>
                <w:b/>
                <w:bCs/>
                <w:color w:val="0D3349"/>
                <w:sz w:val="18"/>
                <w:szCs w:val="18"/>
              </w:rPr>
              <w:t xml:space="preserve">Gate 10</w:t>
            </w:r>
          </w:p>
        </w:tc>
        <w:tc>
          <w:tcPr>
            <w:tcW w:type="dxa" w:w="7760"/>
            <w:tcBorders>
              <w:top w:val="none" w:color="FFFFFF" w:sz="0"/>
              <w:left w:val="none" w:color="FFFFFF" w:sz="0"/>
              <w:bottom w:val="none" w:color="FFFFFF" w:sz="0"/>
              <w:right w:val="none" w:color="FFFFFF" w:sz="0"/>
            </w:tcBorders>
            <w:shd w:fill="0D3349" w:val="clear"/>
            <w:tcMar>
              <w:top w:type="dxa" w:w="140"/>
              <w:left w:type="dxa" w:w="200"/>
              <w:bottom w:type="dxa" w:w="140"/>
              <w:right w:type="dxa" w:w="200"/>
            </w:tcMar>
          </w:tcPr>
          <w:p>
            <w:r>
              <w:rPr>
                <w:rFonts w:ascii="Georgia" w:cs="Georgia" w:eastAsia="Georgia" w:hAnsi="Georgia"/>
                <w:b/>
                <w:bCs/>
                <w:color w:val="FFFFFF"/>
                <w:sz w:val="30"/>
                <w:szCs w:val="30"/>
              </w:rPr>
              <w:t xml:space="preserve">The Inspection Gate</w:t>
            </w:r>
          </w:p>
          <w:p>
            <w:r>
              <w:rPr>
                <w:rFonts w:ascii="Georgia" w:cs="Georgia" w:eastAsia="Georgia" w:hAnsi="Georgia"/>
                <w:i/>
                <w:iCs/>
                <w:color w:val="2E8B9A"/>
                <w:sz w:val="19"/>
                <w:szCs w:val="19"/>
              </w:rPr>
              <w:t xml:space="preserve">Accountability and Stewardship</w:t>
            </w:r>
          </w:p>
        </w:tc>
      </w:tr>
    </w:tbl>
    <w:p>
      <w:pPr>
        <w:spacing w:after="80" w:before="0"/>
      </w:pPr>
    </w:p>
    <w:p>
      <w:pPr>
        <w:spacing w:after="80" w:before="40"/>
      </w:pPr>
      <w:r>
        <w:rPr>
          <w:rFonts w:ascii="Calibri" w:cs="Calibri" w:eastAsia="Calibri" w:hAnsi="Calibri"/>
          <w:color w:val="0D3349"/>
          <w:sz w:val="20"/>
          <w:szCs w:val="20"/>
        </w:rPr>
        <w:t xml:space="preserve">The Inspection Gate sometimes translated as the Miphkad Gate, meaning "appointed place" or "muster gate" was where soldiers were reviewed, counted, and held accountable. It represents the discipline of honest self-assessment, the willingness to be known and held, and the stewardship of the life, leadership, and wellbeing that God has entrusted to us. Leaders who avoid honest review of themselves are not protecting their dignity they are protecting their blind spots. This gate is essential for sustained growth.</w:t>
      </w:r>
    </w:p>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70"/>
              <w:right w:type="dxa" w:w="200"/>
            </w:tcMar>
          </w:tcPr>
          <w:p>
            <w:r>
              <w:rPr>
                <w:rFonts w:ascii="Georgia" w:cs="Georgia" w:eastAsia="Georgia" w:hAnsi="Georgia"/>
                <w:b/>
                <w:bCs/>
                <w:i/>
                <w:iCs/>
                <w:color w:val="FFFFFF"/>
                <w:sz w:val="18"/>
                <w:szCs w:val="18"/>
              </w:rPr>
              <w:t xml:space="preserve">Lamentations 3:40 (NIV)</w:t>
            </w:r>
          </w:p>
        </w:tc>
      </w:tr>
      <w:tr>
        <w:tc>
          <w:tcPr>
            <w:tcW w:type="dxa" w:w="9360"/>
            <w:tcBorders>
              <w:top w:val="none" w:color="FFFFFF" w:sz="0"/>
              <w:left w:val="none" w:color="FFFFFF" w:sz="0"/>
              <w:bottom w:val="single" w:color="C7AD6C" w:sz="4"/>
              <w:right w:val="none" w:color="FFFFFF" w:sz="0"/>
            </w:tcBorders>
            <w:shd w:fill="EAF5F8" w:val="clear"/>
            <w:tcMar>
              <w:top w:type="dxa" w:w="100"/>
              <w:left w:type="dxa" w:w="200"/>
              <w:bottom w:type="dxa" w:w="100"/>
              <w:right w:type="dxa" w:w="200"/>
            </w:tcMar>
          </w:tcPr>
          <w:p>
            <w:r>
              <w:rPr>
                <w:rFonts w:ascii="Georgia" w:cs="Georgia" w:eastAsia="Georgia" w:hAnsi="Georgia"/>
                <w:i/>
                <w:iCs/>
                <w:color w:val="0D3349"/>
                <w:sz w:val="19"/>
                <w:szCs w:val="19"/>
              </w:rPr>
              <w:t xml:space="preserve">"Let us examine our ways and test them, and let us return to the Lord."</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D3349" w:val="clear"/>
            <w:tcMar>
              <w:top w:type="dxa" w:w="100"/>
              <w:left w:type="dxa" w:w="220"/>
              <w:bottom w:type="dxa" w:w="80"/>
              <w:right w:type="dxa" w:w="220"/>
            </w:tcMar>
          </w:tcPr>
          <w:p>
            <w:r>
              <w:rPr>
                <w:rFonts w:ascii="Georgia" w:cs="Georgia" w:eastAsia="Georgia" w:hAnsi="Georgia"/>
                <w:b/>
                <w:bCs/>
                <w:color w:val="C7AD6C"/>
                <w:sz w:val="20"/>
                <w:szCs w:val="20"/>
              </w:rPr>
              <w:t xml:space="preserve">What God Is Building In You:  </w:t>
            </w:r>
            <w:r>
              <w:rPr>
                <w:rFonts w:ascii="Georgia" w:cs="Georgia" w:eastAsia="Georgia" w:hAnsi="Georgia"/>
                <w:b/>
                <w:bCs/>
                <w:color w:val="FFFFFF"/>
                <w:sz w:val="20"/>
                <w:szCs w:val="20"/>
              </w:rPr>
              <w:t xml:space="preserve">Integrity, Accountability, and Wise Stewardship</w:t>
            </w:r>
          </w:p>
        </w:tc>
      </w:tr>
      <w:tr>
        <w:tc>
          <w:tcPr>
            <w:tcW w:type="dxa" w:w="9360"/>
            <w:tcBorders>
              <w:top w:val="none" w:color="FFFFFF" w:sz="0"/>
              <w:left w:val="none" w:color="FFFFFF" w:sz="0"/>
              <w:bottom w:val="single" w:color="C7AD6C" w:sz="4"/>
              <w:right w:val="none" w:color="FFFFFF" w:sz="0"/>
            </w:tcBorders>
            <w:shd w:fill="F0F8FA" w:val="clear"/>
            <w:tcMar>
              <w:top w:type="dxa" w:w="110"/>
              <w:left w:type="dxa" w:w="220"/>
              <w:bottom w:type="dxa" w:w="110"/>
              <w:right w:type="dxa" w:w="220"/>
            </w:tcMar>
          </w:tcPr>
          <w:p>
            <w:r>
              <w:rPr>
                <w:rFonts w:ascii="Calibri" w:cs="Calibri" w:eastAsia="Calibri" w:hAnsi="Calibri"/>
                <w:color w:val="0D3349"/>
                <w:sz w:val="19"/>
                <w:szCs w:val="19"/>
              </w:rPr>
              <w:t xml:space="preserve">God is building in you the security to be known honestly to allow trusted people into your process, to receive feedback without collapsing, and to hold yourself to account not out of self-punishment but out of love for the calling He has placed on your life. He is building in you a stewardship mindset: the recognition that your energy, your time, your health, your relationships, and your gifts are not just yours. They are resources entrusted to you for a purpose that extends beyond you. Stewarding them wisely is an act of worship.</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100"/>
              <w:left w:type="dxa" w:w="220"/>
              <w:bottom w:type="dxa" w:w="100"/>
              <w:right w:type="dxa" w:w="220"/>
            </w:tcMar>
          </w:tcPr>
          <w:p>
            <w:r>
              <w:rPr>
                <w:rFonts w:ascii="Georgia" w:cs="Georgia" w:eastAsia="Georgia" w:hAnsi="Georgia"/>
                <w:b/>
                <w:bCs/>
                <w:color w:val="C7AD6C"/>
                <w:sz w:val="20"/>
                <w:szCs w:val="20"/>
              </w:rPr>
              <w:t xml:space="preserve">Reflection Questions</w:t>
            </w:r>
          </w:p>
        </w:tc>
      </w:tr>
      <w:tr>
        <w:tc>
          <w:tcPr>
            <w:tcW w:type="dxa" w:w="9360"/>
            <w:tcBorders>
              <w:top w:val="none" w:color="FFFFFF" w:sz="0"/>
              <w:left w:val="none" w:color="FFFFFF" w:sz="0"/>
              <w:bottom w:val="single" w:color="C8E8EF" w:sz="2"/>
              <w:right w:val="none" w:color="FFFFFF" w:sz="0"/>
            </w:tcBorders>
            <w:shd w:fill="F0F8FA" w:val="clear"/>
            <w:tcMar>
              <w:top w:type="dxa" w:w="90"/>
              <w:left w:type="dxa" w:w="220"/>
              <w:bottom w:type="dxa" w:w="90"/>
              <w:right w:type="dxa" w:w="220"/>
            </w:tcMar>
          </w:tcPr>
          <w:p>
            <w:r>
              <w:rPr>
                <w:rFonts w:ascii="Georgia" w:cs="Georgia" w:eastAsia="Georgia" w:hAnsi="Georgia"/>
                <w:b/>
                <w:bCs/>
                <w:color w:val="2E8B9A"/>
                <w:sz w:val="19"/>
                <w:szCs w:val="19"/>
              </w:rPr>
              <w:t xml:space="preserve">1.  </w:t>
            </w:r>
            <w:r>
              <w:rPr>
                <w:rFonts w:ascii="Calibri" w:cs="Calibri" w:eastAsia="Calibri" w:hAnsi="Calibri"/>
                <w:color w:val="555555"/>
                <w:sz w:val="19"/>
                <w:szCs w:val="19"/>
              </w:rPr>
              <w:t xml:space="preserve">Are you being genuinely honest with yourself about where you are in your leadership, your wellbeing, and your relationship with God?</w:t>
            </w:r>
          </w:p>
        </w:tc>
      </w:tr>
      <w:tr>
        <w:tc>
          <w:tcPr>
            <w:tcW w:type="dxa" w:w="9360"/>
            <w:tcBorders>
              <w:top w:val="none" w:color="FFFFFF" w:sz="0"/>
              <w:left w:val="none" w:color="FFFFFF" w:sz="0"/>
              <w:bottom w:val="single" w:color="C8E8EF" w:sz="2"/>
              <w:right w:val="none" w:color="FFFFFF" w:sz="0"/>
            </w:tcBorders>
            <w:shd w:fill="F5FBFC" w:val="clear"/>
            <w:tcMar>
              <w:top w:type="dxa" w:w="90"/>
              <w:left w:type="dxa" w:w="220"/>
              <w:bottom w:type="dxa" w:w="90"/>
              <w:right w:type="dxa" w:w="220"/>
            </w:tcMar>
          </w:tcPr>
          <w:p>
            <w:r>
              <w:rPr>
                <w:rFonts w:ascii="Georgia" w:cs="Georgia" w:eastAsia="Georgia" w:hAnsi="Georgia"/>
                <w:b/>
                <w:bCs/>
                <w:color w:val="2E8B9A"/>
                <w:sz w:val="19"/>
                <w:szCs w:val="19"/>
              </w:rPr>
              <w:t xml:space="preserve">2.  </w:t>
            </w:r>
            <w:r>
              <w:rPr>
                <w:rFonts w:ascii="Calibri" w:cs="Calibri" w:eastAsia="Calibri" w:hAnsi="Calibri"/>
                <w:color w:val="555555"/>
                <w:sz w:val="19"/>
                <w:szCs w:val="19"/>
              </w:rPr>
              <w:t xml:space="preserve">Who in your life holds you accountable with both honesty and grace and are you letting them?</w:t>
            </w:r>
          </w:p>
        </w:tc>
      </w:tr>
      <w:tr>
        <w:tc>
          <w:tcPr>
            <w:tcW w:type="dxa" w:w="9360"/>
            <w:tcBorders>
              <w:top w:val="none" w:color="FFFFFF" w:sz="0"/>
              <w:left w:val="none" w:color="FFFFFF" w:sz="0"/>
              <w:bottom w:val="single" w:color="C7AD6C" w:sz="4"/>
              <w:right w:val="none" w:color="FFFFFF" w:sz="0"/>
            </w:tcBorders>
            <w:shd w:fill="F0F8FA" w:val="clear"/>
            <w:tcMar>
              <w:top w:type="dxa" w:w="90"/>
              <w:left w:type="dxa" w:w="220"/>
              <w:bottom w:type="dxa" w:w="90"/>
              <w:right w:type="dxa" w:w="220"/>
            </w:tcMar>
          </w:tcPr>
          <w:p>
            <w:r>
              <w:rPr>
                <w:rFonts w:ascii="Georgia" w:cs="Georgia" w:eastAsia="Georgia" w:hAnsi="Georgia"/>
                <w:b/>
                <w:bCs/>
                <w:color w:val="2E8B9A"/>
                <w:sz w:val="19"/>
                <w:szCs w:val="19"/>
              </w:rPr>
              <w:t xml:space="preserve">3.  </w:t>
            </w:r>
            <w:r>
              <w:rPr>
                <w:rFonts w:ascii="Calibri" w:cs="Calibri" w:eastAsia="Calibri" w:hAnsi="Calibri"/>
                <w:color w:val="555555"/>
                <w:sz w:val="19"/>
                <w:szCs w:val="19"/>
              </w:rPr>
              <w:t xml:space="preserve">How intentionally and wisely are you stewarding your energy, health, relationships, and gifts?</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20"/>
              <w:bottom w:type="dxa" w:w="80"/>
              <w:right w:type="dxa" w:w="220"/>
            </w:tcMar>
          </w:tcPr>
          <w:p>
            <w:r>
              <w:rPr>
                <w:rFonts w:ascii="Georgia" w:cs="Georgia" w:eastAsia="Georgia" w:hAnsi="Georgia"/>
                <w:b/>
                <w:bCs/>
                <w:color w:val="FFFFFF"/>
                <w:sz w:val="20"/>
                <w:szCs w:val="20"/>
              </w:rPr>
              <w:t xml:space="preserve">Personal Checklist</w:t>
            </w:r>
          </w:p>
        </w:tc>
      </w:tr>
      <w:tr>
        <w:tc>
          <w:tcPr>
            <w:tcW w:type="dxa" w:w="9360"/>
            <w:tcBorders>
              <w:top w:val="none" w:color="FFFFFF" w:sz="0"/>
              <w:left w:val="none" w:color="FFFFFF" w:sz="0"/>
              <w:bottom w:val="single" w:color="C8E8EF" w:sz="2"/>
              <w:right w:val="none" w:color="FFFFFF" w:sz="0"/>
            </w:tcBorders>
            <w:shd w:fill="EAF5F8"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regularly and honestly reflect on my growth, my gaps, and my direction</w:t>
            </w:r>
          </w:p>
        </w:tc>
      </w:tr>
      <w:tr>
        <w:tc>
          <w:tcPr>
            <w:tcW w:type="dxa" w:w="9360"/>
            <w:tcBorders>
              <w:top w:val="none" w:color="FFFFFF" w:sz="0"/>
              <w:left w:val="none" w:color="FFFFFF" w:sz="0"/>
              <w:bottom w:val="single" w:color="C8E8EF" w:sz="2"/>
              <w:right w:val="none" w:color="FFFFFF" w:sz="0"/>
            </w:tcBorders>
            <w:shd w:fill="F5FBFC"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actively seek and receive accountability from people who know me and speak truth</w:t>
            </w:r>
          </w:p>
        </w:tc>
      </w:tr>
      <w:tr>
        <w:tc>
          <w:tcPr>
            <w:tcW w:type="dxa" w:w="9360"/>
            <w:tcBorders>
              <w:top w:val="none" w:color="FFFFFF" w:sz="0"/>
              <w:left w:val="none" w:color="FFFFFF" w:sz="0"/>
              <w:bottom w:val="single" w:color="C8E8EF" w:sz="2"/>
              <w:right w:val="none" w:color="FFFFFF" w:sz="0"/>
            </w:tcBorders>
            <w:shd w:fill="EAF5F8"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stewarding my energy, time, and wellbeing with increasing intentionality and wisdom</w:t>
            </w:r>
          </w:p>
        </w:tc>
      </w:tr>
      <w:tr>
        <w:tc>
          <w:tcPr>
            <w:tcW w:type="dxa" w:w="9360"/>
            <w:tcBorders>
              <w:top w:val="none" w:color="FFFFFF" w:sz="0"/>
              <w:left w:val="none" w:color="FFFFFF" w:sz="0"/>
              <w:bottom w:val="single" w:color="C8E8EF" w:sz="2"/>
              <w:right w:val="none" w:color="FFFFFF" w:sz="0"/>
            </w:tcBorders>
            <w:shd w:fill="F5FBFC"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growing in self-awareness and honest leadership self-assessment</w:t>
            </w:r>
          </w:p>
        </w:tc>
      </w:tr>
      <w:tr>
        <w:tc>
          <w:tcPr>
            <w:tcW w:type="dxa" w:w="9360"/>
            <w:tcBorders>
              <w:top w:val="none" w:color="FFFFFF" w:sz="0"/>
              <w:left w:val="none" w:color="FFFFFF" w:sz="0"/>
              <w:bottom w:val="single" w:color="C7AD6C" w:sz="4"/>
              <w:right w:val="none" w:color="FFFFFF" w:sz="0"/>
            </w:tcBorders>
            <w:shd w:fill="EAF5F8" w:val="clear"/>
            <w:tcMar>
              <w:top w:type="dxa" w:w="80"/>
              <w:left w:type="dxa" w:w="220"/>
              <w:bottom w:type="dxa" w:w="80"/>
              <w:right w:type="dxa" w:w="220"/>
            </w:tcMar>
          </w:tcPr>
          <w:p>
            <w:r>
              <w:rPr>
                <w:rFonts w:ascii="Arial" w:cs="Arial" w:eastAsia="Arial" w:hAnsi="Arial"/>
                <w:color w:val="C7AD6C"/>
                <w:sz w:val="20"/>
                <w:szCs w:val="20"/>
              </w:rPr>
              <w:t xml:space="preserve">☐  </w:t>
            </w:r>
            <w:r>
              <w:rPr>
                <w:rFonts w:ascii="Calibri" w:cs="Calibri" w:eastAsia="Calibri" w:hAnsi="Calibri"/>
                <w:color w:val="0D3349"/>
                <w:sz w:val="18"/>
                <w:szCs w:val="18"/>
              </w:rPr>
              <w:t xml:space="preserve">I am committed to continual growth, healing, and alignment with my calling</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580"/>
        <w:gridCol w:w="4780"/>
      </w:tblGrid>
      <w:tr>
        <w:tc>
          <w:tcPr>
            <w:tcW w:type="dxa" w:w="4580"/>
            <w:tcBorders>
              <w:top w:val="none" w:color="FFFFFF" w:sz="0"/>
              <w:left w:val="none" w:color="FFFFFF" w:sz="0"/>
              <w:bottom w:val="none" w:color="FFFFFF" w:sz="0"/>
              <w:right w:val="none" w:color="FFFFFF" w:sz="0"/>
            </w:tcBorders>
            <w:shd w:fill="1A5F7A" w:val="clear"/>
            <w:tcMar>
              <w:top w:type="dxa" w:w="90"/>
              <w:left w:type="dxa" w:w="180"/>
              <w:bottom w:type="dxa" w:w="80"/>
              <w:right w:type="dxa" w:w="100"/>
            </w:tcMar>
          </w:tcPr>
          <w:p>
            <w:r>
              <w:rPr>
                <w:rFonts w:ascii="Georgia" w:cs="Georgia" w:eastAsia="Georgia" w:hAnsi="Georgia"/>
                <w:b/>
                <w:bCs/>
                <w:color w:val="C7AD6C"/>
                <w:sz w:val="19"/>
                <w:szCs w:val="19"/>
              </w:rPr>
              <w:t xml:space="preserve">Prayer Focus</w:t>
            </w:r>
          </w:p>
        </w:tc>
        <w:tc>
          <w:tcPr>
            <w:tcW w:type="dxa" w:w="4780"/>
            <w:tcBorders>
              <w:top w:val="none" w:color="FFFFFF" w:sz="0"/>
              <w:left w:val="single" w:color="C7AD6C" w:sz="3"/>
              <w:bottom w:val="none" w:color="FFFFFF" w:sz="0"/>
              <w:right w:val="none" w:color="FFFFFF" w:sz="0"/>
            </w:tcBorders>
            <w:shd w:fill="0D3349" w:val="clear"/>
            <w:tcMar>
              <w:top w:type="dxa" w:w="90"/>
              <w:left w:type="dxa" w:w="180"/>
              <w:bottom w:type="dxa" w:w="80"/>
              <w:right w:type="dxa" w:w="100"/>
            </w:tcMar>
          </w:tcPr>
          <w:p>
            <w:r>
              <w:rPr>
                <w:rFonts w:ascii="Georgia" w:cs="Georgia" w:eastAsia="Georgia" w:hAnsi="Georgia"/>
                <w:b/>
                <w:bCs/>
                <w:color w:val="C7AD6C"/>
                <w:sz w:val="19"/>
                <w:szCs w:val="19"/>
              </w:rPr>
              <w:t xml:space="preserve">Journal Prompt</w:t>
            </w:r>
          </w:p>
        </w:tc>
      </w:tr>
      <w:tr>
        <w:tc>
          <w:tcPr>
            <w:tcW w:type="dxa" w:w="4580"/>
            <w:tcBorders>
              <w:top w:val="none" w:color="FFFFFF" w:sz="0"/>
              <w:left w:val="none" w:color="FFFFFF" w:sz="0"/>
              <w:bottom w:val="single" w:color="C7AD6C" w:sz="4"/>
              <w:right w:val="none" w:color="FFFFFF" w:sz="0"/>
            </w:tcBorders>
            <w:shd w:fill="F0F8FA" w:val="clear"/>
            <w:tcMar>
              <w:top w:type="dxa" w:w="110"/>
              <w:left w:type="dxa" w:w="180"/>
              <w:bottom w:type="dxa" w:w="110"/>
              <w:right w:type="dxa" w:w="100"/>
            </w:tcMar>
          </w:tcPr>
          <w:p>
            <w:r>
              <w:rPr>
                <w:rFonts w:ascii="Georgia" w:cs="Georgia" w:eastAsia="Georgia" w:hAnsi="Georgia"/>
                <w:i/>
                <w:iCs/>
                <w:color w:val="1A5F7A"/>
                <w:sz w:val="18"/>
                <w:szCs w:val="18"/>
              </w:rPr>
              <w:t xml:space="preserve">"Lord, help me steward my life and leadership with wisdom and integrity. Give me the security to be known honestly and the courage to act on what honest review reveals. Help me to finish well."</w:t>
            </w:r>
          </w:p>
        </w:tc>
        <w:tc>
          <w:tcPr>
            <w:tcW w:type="dxa" w:w="4780"/>
            <w:tcBorders>
              <w:top w:val="none" w:color="FFFFFF" w:sz="0"/>
              <w:left w:val="single" w:color="C7AD6C" w:sz="3"/>
              <w:bottom w:val="single" w:color="C7AD6C" w:sz="4"/>
              <w:right w:val="none" w:color="FFFFFF" w:sz="0"/>
            </w:tcBorders>
            <w:shd w:fill="EAF5F8" w:val="clear"/>
            <w:tcMar>
              <w:top w:type="dxa" w:w="110"/>
              <w:left w:type="dxa" w:w="180"/>
              <w:bottom w:type="dxa" w:w="110"/>
              <w:right w:type="dxa" w:w="100"/>
            </w:tcMar>
          </w:tcPr>
          <w:p>
            <w:r>
              <w:rPr>
                <w:rFonts w:ascii="Georgia" w:cs="Georgia" w:eastAsia="Georgia" w:hAnsi="Georgia"/>
                <w:i/>
                <w:iCs/>
                <w:color w:val="0D3349"/>
                <w:sz w:val="18"/>
                <w:szCs w:val="18"/>
              </w:rPr>
              <w:t xml:space="preserve">"What area of my life needs intentional rebuilding next and what would it mean to be genuinely accountable to that process?"</w:t>
            </w:r>
          </w:p>
        </w:tc>
      </w:tr>
    </w:tbl>
    <w:p>
      <w:pPr>
        <w:spacing w:after="120" w:before="0"/>
      </w:pPr>
    </w:p>
    <w:p>
      <w:r>
        <w:br w:type="pag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130"/>
              <w:left w:type="dxa" w:w="220"/>
              <w:bottom w:type="dxa" w:w="130"/>
              <w:right w:type="dxa" w:w="220"/>
            </w:tcMar>
          </w:tcPr>
          <w:p>
            <w:r>
              <w:rPr>
                <w:rFonts w:ascii="Georgia" w:cs="Georgia" w:eastAsia="Georgia" w:hAnsi="Georgia"/>
                <w:b/>
                <w:bCs/>
                <w:color w:val="C7AD6C"/>
                <w:sz w:val="24"/>
                <w:szCs w:val="24"/>
              </w:rPr>
              <w:t xml:space="preserve">Final Reflection The Wall Is Being Rebuilt</w:t>
            </w:r>
          </w:p>
        </w:tc>
      </w:tr>
    </w:tbl>
    <w:p>
      <w:pPr>
        <w:spacing w:after="80" w:before="0"/>
      </w:pPr>
    </w:p>
    <w:p>
      <w:pPr>
        <w:spacing w:after="80" w:before="40"/>
      </w:pPr>
      <w:r>
        <w:rPr>
          <w:rFonts w:ascii="Calibri" w:cs="Calibri" w:eastAsia="Calibri" w:hAnsi="Calibri"/>
          <w:color w:val="0D3349"/>
          <w:sz w:val="20"/>
          <w:szCs w:val="20"/>
        </w:rPr>
        <w:t xml:space="preserve">Rebuilding takes time. Healing takes courage. Growth requires patience. Like Nehemiah and the people of Jerusalem, we are all rebuilding something. And like them, we do not rebuild alone.</w:t>
      </w:r>
    </w:p>
    <w:p>
      <w:pPr>
        <w:spacing w:after="40" w:before="0"/>
      </w:pPr>
    </w:p>
    <w:p>
      <w:pPr>
        <w:spacing w:after="80" w:before="40"/>
      </w:pPr>
      <w:r>
        <w:rPr>
          <w:rFonts w:ascii="Calibri" w:cs="Calibri" w:eastAsia="Calibri" w:hAnsi="Calibri"/>
          <w:color w:val="0D3349"/>
          <w:sz w:val="20"/>
          <w:szCs w:val="20"/>
        </w:rPr>
        <w:t xml:space="preserve">The wall within matters not because your inner world is more important than your outer leadership, but because the two are inseparable. What is happening inside you will always find its way into how you lead, how you relate, how you make decisions, and how you sustain your calling over the long term.</w:t>
      </w:r>
    </w:p>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70"/>
              <w:right w:type="dxa" w:w="200"/>
            </w:tcMar>
          </w:tcPr>
          <w:p>
            <w:r>
              <w:rPr>
                <w:rFonts w:ascii="Georgia" w:cs="Georgia" w:eastAsia="Georgia" w:hAnsi="Georgia"/>
                <w:b/>
                <w:bCs/>
                <w:i/>
                <w:iCs/>
                <w:color w:val="FFFFFF"/>
                <w:sz w:val="18"/>
                <w:szCs w:val="18"/>
              </w:rPr>
              <w:t xml:space="preserve">Nehemiah 6:15–16 (NIV)</w:t>
            </w:r>
          </w:p>
        </w:tc>
      </w:tr>
      <w:tr>
        <w:tc>
          <w:tcPr>
            <w:tcW w:type="dxa" w:w="9360"/>
            <w:tcBorders>
              <w:top w:val="none" w:color="FFFFFF" w:sz="0"/>
              <w:left w:val="none" w:color="FFFFFF" w:sz="0"/>
              <w:bottom w:val="single" w:color="C7AD6C" w:sz="4"/>
              <w:right w:val="none" w:color="FFFFFF" w:sz="0"/>
            </w:tcBorders>
            <w:shd w:fill="EAF5F8" w:val="clear"/>
            <w:tcMar>
              <w:top w:type="dxa" w:w="100"/>
              <w:left w:type="dxa" w:w="200"/>
              <w:bottom w:type="dxa" w:w="100"/>
              <w:right w:type="dxa" w:w="200"/>
            </w:tcMar>
          </w:tcPr>
          <w:p>
            <w:r>
              <w:rPr>
                <w:rFonts w:ascii="Georgia" w:cs="Georgia" w:eastAsia="Georgia" w:hAnsi="Georgia"/>
                <w:i/>
                <w:iCs/>
                <w:color w:val="0D3349"/>
                <w:sz w:val="19"/>
                <w:szCs w:val="19"/>
              </w:rPr>
              <w:t xml:space="preserve">"So the wall was completed on the twenty-fifth of Elul, in fifty-two days. When all our enemies heard about this, all the surrounding nations were afraid and lost their self-confidence, because they realised that this work had been done with the help of our God."</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D3349" w:val="clear"/>
            <w:tcMar>
              <w:top w:type="dxa" w:w="100"/>
              <w:left w:type="dxa" w:w="220"/>
              <w:bottom w:type="dxa" w:w="80"/>
              <w:right w:type="dxa" w:w="220"/>
            </w:tcMar>
          </w:tcPr>
          <w:p>
            <w:r>
              <w:rPr>
                <w:rFonts w:ascii="Georgia" w:cs="Georgia" w:eastAsia="Georgia" w:hAnsi="Georgia"/>
                <w:b/>
                <w:bCs/>
                <w:color w:val="C7AD6C"/>
                <w:sz w:val="20"/>
                <w:szCs w:val="20"/>
              </w:rPr>
              <w:t xml:space="preserve">What God Is Building In You:  </w:t>
            </w:r>
            <w:r>
              <w:rPr>
                <w:rFonts w:ascii="Georgia" w:cs="Georgia" w:eastAsia="Georgia" w:hAnsi="Georgia"/>
                <w:b/>
                <w:bCs/>
                <w:color w:val="FFFFFF"/>
                <w:sz w:val="20"/>
                <w:szCs w:val="20"/>
              </w:rPr>
              <w:t xml:space="preserve">A Leader Whose Inner Life Reflects God's Handiwork</w:t>
            </w:r>
          </w:p>
        </w:tc>
      </w:tr>
      <w:tr>
        <w:tc>
          <w:tcPr>
            <w:tcW w:type="dxa" w:w="9360"/>
            <w:tcBorders>
              <w:top w:val="none" w:color="FFFFFF" w:sz="0"/>
              <w:left w:val="none" w:color="FFFFFF" w:sz="0"/>
              <w:bottom w:val="single" w:color="C7AD6C" w:sz="4"/>
              <w:right w:val="none" w:color="FFFFFF" w:sz="0"/>
            </w:tcBorders>
            <w:shd w:fill="F0F8FA" w:val="clear"/>
            <w:tcMar>
              <w:top w:type="dxa" w:w="110"/>
              <w:left w:type="dxa" w:w="220"/>
              <w:bottom w:type="dxa" w:w="110"/>
              <w:right w:type="dxa" w:w="220"/>
            </w:tcMar>
          </w:tcPr>
          <w:p>
            <w:r>
              <w:rPr>
                <w:rFonts w:ascii="Calibri" w:cs="Calibri" w:eastAsia="Calibri" w:hAnsi="Calibri"/>
                <w:color w:val="0D3349"/>
                <w:sz w:val="19"/>
                <w:szCs w:val="19"/>
              </w:rPr>
              <w:t xml:space="preserve">Across all ten gates, God is building the same thing He built in Nehemiah: a leader whose inner world is as strong as their outer presence. A leader who prays before they plan, who leads from surrender not striving, who holds vision with one hand and vulnerability with the other. A leader who has been through the valley and come out not harder but deeper. God is building that in you. Not overnight. Gate by gate, stone by stone, season by season. The wall is being rebuilt and the surrounding world will see it and know that the work has been done with the help of God.</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single" w:color="C7AD6C" w:sz="4"/>
              <w:left w:val="single" w:color="C7AD6C" w:sz="16"/>
              <w:bottom w:val="single" w:color="C7AD6C" w:sz="4"/>
              <w:right w:val="none" w:color="FFFFFF" w:sz="0"/>
            </w:tcBorders>
            <w:shd w:fill="EAF5F8" w:val="clear"/>
            <w:tcMar>
              <w:top w:type="dxa" w:w="160"/>
              <w:left w:type="dxa" w:w="220"/>
              <w:bottom w:type="dxa" w:w="160"/>
              <w:right w:type="dxa" w:w="220"/>
            </w:tcMar>
          </w:tcPr>
          <w:p>
            <w:pPr>
              <w:spacing w:after="80"/>
            </w:pPr>
            <w:r>
              <w:rPr>
                <w:rFonts w:ascii="Calibri" w:cs="Calibri" w:eastAsia="Calibri" w:hAnsi="Calibri"/>
                <w:color w:val="0D3349"/>
                <w:sz w:val="19"/>
                <w:szCs w:val="19"/>
              </w:rPr>
              <w:t xml:space="preserve">You do not need to rebuild everything overnight. Remain faithful to your section of the wall.</w:t>
            </w:r>
          </w:p>
          <w:p>
            <w:pPr>
              <w:spacing w:after="80"/>
            </w:pPr>
            <w:r>
              <w:rPr>
                <w:rFonts w:ascii="Calibri" w:cs="Calibri" w:eastAsia="Calibri" w:hAnsi="Calibri"/>
                <w:color w:val="0D3349"/>
                <w:sz w:val="19"/>
                <w:szCs w:val="19"/>
              </w:rPr>
              <w:t xml:space="preserve">Every boundary strengthened, every wound healed, every mindset renewed, and every step forward matters.</w:t>
            </w:r>
          </w:p>
          <w:p>
            <w:pPr>
              <w:spacing w:after="80"/>
            </w:pPr>
            <w:r>
              <w:rPr>
                <w:rFonts w:ascii="Calibri" w:cs="Calibri" w:eastAsia="Calibri" w:hAnsi="Calibri"/>
                <w:color w:val="0D3349"/>
                <w:sz w:val="19"/>
                <w:szCs w:val="19"/>
              </w:rPr>
              <w:t xml:space="preserve">Restoration is sacred work and God does not begin what He does not intend to complete.</w:t>
            </w:r>
          </w:p>
          <w:p>
            <w:pPr>
              <w:spacing w:after="0"/>
            </w:pPr>
            <w:r>
              <w:rPr>
                <w:rFonts w:ascii="Calibri" w:cs="Calibri" w:eastAsia="Calibri" w:hAnsi="Calibri"/>
                <w:color w:val="0D3349"/>
                <w:sz w:val="19"/>
                <w:szCs w:val="19"/>
              </w:rPr>
              <w:t xml:space="preserve">Philippians 1:6 "He who began a good work in you will carry it on to completion until the day of Christ Jesus."</w:t>
            </w:r>
          </w:p>
        </w:tc>
      </w:tr>
    </w:tbl>
    <w:p>
      <w:pPr>
        <w:spacing w:after="120" w:before="0"/>
      </w:pPr>
    </w:p>
    <w:p>
      <w:pPr>
        <w:pBdr>
          <w:bottom w:val="single" w:color="C7AD6C" w:sz="6" w:space="1"/>
        </w:pBdr>
        <w:spacing w:after="120" w:before="120"/>
      </w:pPr>
    </w:p>
    <w:p>
      <w:pPr>
        <w:spacing w:after="60" w:before="0"/>
      </w:pPr>
    </w:p>
    <w:p>
      <w:pPr>
        <w:jc w:val="center"/>
      </w:pPr>
      <w:r>
        <w:rPr>
          <w:rFonts w:ascii="Calibri" w:cs="Calibri" w:eastAsia="Calibri" w:hAnsi="Calibri"/>
          <w:color w:val="1A5F7A"/>
          <w:sz w:val="16"/>
          <w:szCs w:val="16"/>
        </w:rPr>
        <w:t xml:space="preserve">Faith Campion Leadership Guideline Series  |  Simply Evolved Limited  |  simplyevolved.co.uk</w:t>
      </w:r>
    </w:p>
    <w:p>
      <w:pPr>
        <w:spacing w:before="40"/>
        <w:jc w:val="center"/>
      </w:pPr>
      <w:r>
        <w:rPr>
          <w:rFonts w:ascii="Calibri" w:cs="Calibri" w:eastAsia="Calibri" w:hAnsi="Calibri"/>
          <w:i/>
          <w:iCs/>
          <w:color w:val="C7AD6C"/>
          <w:sz w:val="16"/>
          <w:szCs w:val="16"/>
        </w:rPr>
        <w:t xml:space="preserve">© Simply Evolved Limited. All rights reserved.</w:t>
      </w:r>
    </w:p>
    <w:sectPr>
      <w:footerReference w:type="default" r:id="rId7"/>
      <w:pgSz w:w="11906" w:h="16838" w:orient="portrait"/>
      <w:pgMar w:top="1000" w:right="1080" w:bottom="12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AD6C" w:sz="4" w:space="4"/>
      </w:pBdr>
    </w:pPr>
    <w:r>
      <w:rPr>
        <w:rFonts w:ascii="Calibri" w:cs="Calibri" w:eastAsia="Calibri" w:hAnsi="Calibri"/>
        <w:color w:val="1A5F7A"/>
        <w:sz w:val="16"/>
        <w:szCs w:val="16"/>
      </w:rPr>
      <w:t xml:space="preserve">Faith Campion Leadership Guideline Series  |  Simply Evolved Limited  |  simplyevolved.co.uk     </w:t>
    </w:r>
    <w:pgNum/>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60"/>
      </w:pPr>
      <w:rPr>
        <w:rFonts w:ascii="Arial" w:cs="Arial" w:eastAsia="Arial" w:hAnsi="Arial"/>
        <w:color w:val="2E8B9A"/>
        <w:sz w:val="20"/>
        <w:szCs w:val="20"/>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34acd6982aafbe01dd1276aac4b07f86675c3a2f.jp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2026-06-10T20:14:44.919Z</dcterms:created>
  <dcterms:modified xsi:type="dcterms:W3CDTF">2026-06-10T20:14:44.920Z</dcterms:modified>
</cp:coreProperties>
</file>

<file path=docProps/custom.xml><?xml version="1.0" encoding="utf-8"?>
<Properties xmlns="http://schemas.openxmlformats.org/officeDocument/2006/custom-properties" xmlns:vt="http://schemas.openxmlformats.org/officeDocument/2006/docPropsVTypes"/>
</file>